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E3" w:rsidRDefault="006867E3" w:rsidP="006867E3">
      <w:pPr>
        <w:ind w:left="-709" w:firstLine="709"/>
        <w:rPr>
          <w:b/>
          <w:color w:val="FF0000"/>
          <w:sz w:val="36"/>
          <w:szCs w:val="36"/>
          <w:lang w:val="ru-RU"/>
        </w:rPr>
      </w:pPr>
      <w:r>
        <w:rPr>
          <w:b/>
          <w:noProof/>
          <w:color w:val="FF0000"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-1139190</wp:posOffset>
            </wp:positionV>
            <wp:extent cx="3638550" cy="3314700"/>
            <wp:effectExtent l="0" t="0" r="0" b="0"/>
            <wp:wrapNone/>
            <wp:docPr id="2" name="Рисунок 0" descr="269a07b13a969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a07b13a969dd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7E3" w:rsidRPr="000C6607" w:rsidRDefault="006867E3" w:rsidP="006867E3">
      <w:pPr>
        <w:rPr>
          <w:b/>
          <w:color w:val="FF0000"/>
          <w:sz w:val="40"/>
          <w:szCs w:val="40"/>
          <w:lang w:val="ru-RU"/>
        </w:rPr>
      </w:pPr>
      <w:r w:rsidRPr="000C6607">
        <w:rPr>
          <w:b/>
          <w:noProof/>
          <w:color w:val="FF0000"/>
          <w:sz w:val="40"/>
          <w:szCs w:val="40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-2283779</wp:posOffset>
            </wp:positionH>
            <wp:positionV relativeFrom="paragraph">
              <wp:posOffset>396558</wp:posOffset>
            </wp:positionV>
            <wp:extent cx="10563225" cy="7509510"/>
            <wp:effectExtent l="0" t="1524000" r="0" b="1501140"/>
            <wp:wrapNone/>
            <wp:docPr id="4" name="Рисунок 3" descr="126208944_5854001_yEqQ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08944_5854001_yEqQ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63225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607">
        <w:rPr>
          <w:b/>
          <w:color w:val="FF0000"/>
          <w:sz w:val="40"/>
          <w:szCs w:val="40"/>
          <w:lang w:val="ru-RU"/>
        </w:rPr>
        <w:t>Задачи воспитания и обучения</w:t>
      </w:r>
    </w:p>
    <w:p w:rsidR="006867E3" w:rsidRPr="000C6607" w:rsidRDefault="006867E3" w:rsidP="006867E3">
      <w:pPr>
        <w:ind w:left="-709" w:firstLine="709"/>
        <w:rPr>
          <w:sz w:val="40"/>
          <w:szCs w:val="40"/>
          <w:lang w:val="ru-RU"/>
        </w:rPr>
      </w:pPr>
      <w:r w:rsidRPr="000C6607">
        <w:rPr>
          <w:b/>
          <w:color w:val="FF0000"/>
          <w:sz w:val="40"/>
          <w:szCs w:val="40"/>
          <w:lang w:val="ru-RU"/>
        </w:rPr>
        <w:t xml:space="preserve"> 2-ой младшей группы</w:t>
      </w:r>
      <w:r w:rsidRPr="000C6607">
        <w:rPr>
          <w:sz w:val="40"/>
          <w:szCs w:val="40"/>
          <w:lang w:val="ru-RU"/>
        </w:rPr>
        <w:t xml:space="preserve">. </w:t>
      </w:r>
    </w:p>
    <w:p w:rsidR="006867E3" w:rsidRDefault="006867E3" w:rsidP="006867E3">
      <w:pPr>
        <w:ind w:left="-709" w:firstLine="709"/>
        <w:rPr>
          <w:sz w:val="36"/>
          <w:szCs w:val="36"/>
          <w:lang w:val="ru-RU"/>
        </w:rPr>
      </w:pPr>
    </w:p>
    <w:p w:rsidR="006867E3" w:rsidRDefault="006867E3" w:rsidP="006867E3">
      <w:pPr>
        <w:rPr>
          <w:sz w:val="36"/>
          <w:szCs w:val="36"/>
          <w:lang w:val="ru-RU"/>
        </w:rPr>
      </w:pPr>
      <w:r w:rsidRPr="006867E3">
        <w:rPr>
          <w:color w:val="FF0000"/>
          <w:sz w:val="36"/>
          <w:szCs w:val="36"/>
          <w:lang w:val="ru-RU"/>
        </w:rPr>
        <w:t>1.</w:t>
      </w:r>
      <w:r w:rsidRPr="006867E3">
        <w:rPr>
          <w:sz w:val="36"/>
          <w:szCs w:val="36"/>
          <w:lang w:val="ru-RU"/>
        </w:rPr>
        <w:t xml:space="preserve"> укреплять и охранять здоровье детей. Вырабатывать правильную осанку, совершенствовать культурно-гигиенические навыки, пространственную ориентировку.</w:t>
      </w:r>
    </w:p>
    <w:p w:rsidR="006867E3" w:rsidRDefault="006867E3" w:rsidP="006867E3">
      <w:pPr>
        <w:ind w:left="-709" w:firstLine="709"/>
        <w:rPr>
          <w:sz w:val="36"/>
          <w:szCs w:val="36"/>
          <w:lang w:val="ru-RU"/>
        </w:rPr>
      </w:pPr>
      <w:r w:rsidRPr="006867E3">
        <w:rPr>
          <w:sz w:val="36"/>
          <w:szCs w:val="36"/>
          <w:lang w:val="ru-RU"/>
        </w:rPr>
        <w:t xml:space="preserve"> </w:t>
      </w:r>
      <w:r w:rsidRPr="006867E3">
        <w:rPr>
          <w:color w:val="FF0000"/>
          <w:sz w:val="36"/>
          <w:szCs w:val="36"/>
          <w:lang w:val="ru-RU"/>
        </w:rPr>
        <w:t>2</w:t>
      </w:r>
      <w:r w:rsidRPr="006867E3">
        <w:rPr>
          <w:sz w:val="36"/>
          <w:szCs w:val="36"/>
          <w:lang w:val="ru-RU"/>
        </w:rPr>
        <w:t>. воспитывать интерес к жизни и деятельности взрослых и сверстников, к явлениям природы</w:t>
      </w:r>
      <w:proofErr w:type="gramStart"/>
      <w:r w:rsidRPr="006867E3">
        <w:rPr>
          <w:sz w:val="36"/>
          <w:szCs w:val="36"/>
          <w:lang w:val="ru-RU"/>
        </w:rPr>
        <w:t>.</w:t>
      </w:r>
      <w:proofErr w:type="gramEnd"/>
      <w:r w:rsidRPr="006867E3">
        <w:rPr>
          <w:sz w:val="36"/>
          <w:szCs w:val="36"/>
          <w:lang w:val="ru-RU"/>
        </w:rPr>
        <w:t xml:space="preserve"> </w:t>
      </w:r>
      <w:proofErr w:type="gramStart"/>
      <w:r w:rsidRPr="006867E3">
        <w:rPr>
          <w:sz w:val="36"/>
          <w:szCs w:val="36"/>
          <w:lang w:val="ru-RU"/>
        </w:rPr>
        <w:t>р</w:t>
      </w:r>
      <w:proofErr w:type="gramEnd"/>
      <w:r w:rsidRPr="006867E3">
        <w:rPr>
          <w:sz w:val="36"/>
          <w:szCs w:val="36"/>
          <w:lang w:val="ru-RU"/>
        </w:rPr>
        <w:t>азвивать способность устанавливать простейшие связи между воспринимаемыми предметами и явлениями, учить простейшим обобщениям.</w:t>
      </w:r>
    </w:p>
    <w:p w:rsidR="006867E3" w:rsidRDefault="006867E3" w:rsidP="006867E3">
      <w:pPr>
        <w:ind w:left="-709" w:firstLine="709"/>
        <w:rPr>
          <w:sz w:val="36"/>
          <w:szCs w:val="36"/>
          <w:lang w:val="ru-RU"/>
        </w:rPr>
      </w:pPr>
      <w:r w:rsidRPr="006867E3">
        <w:rPr>
          <w:color w:val="FF0000"/>
          <w:sz w:val="36"/>
          <w:szCs w:val="36"/>
          <w:lang w:val="ru-RU"/>
        </w:rPr>
        <w:t xml:space="preserve"> 3.</w:t>
      </w:r>
      <w:r w:rsidRPr="006867E3">
        <w:rPr>
          <w:sz w:val="36"/>
          <w:szCs w:val="36"/>
          <w:lang w:val="ru-RU"/>
        </w:rPr>
        <w:t xml:space="preserve"> продолжать развивать речь детей: обогащать словарь, формировать умение строить предложения; добиваться правильного и четкого произношения слов.</w:t>
      </w:r>
    </w:p>
    <w:p w:rsidR="006867E3" w:rsidRDefault="006867E3" w:rsidP="006867E3">
      <w:pPr>
        <w:ind w:left="-709" w:firstLine="709"/>
        <w:rPr>
          <w:sz w:val="36"/>
          <w:szCs w:val="36"/>
          <w:lang w:val="ru-RU"/>
        </w:rPr>
      </w:pPr>
      <w:r w:rsidRPr="006867E3">
        <w:rPr>
          <w:color w:val="FF0000"/>
          <w:sz w:val="36"/>
          <w:szCs w:val="36"/>
          <w:lang w:val="ru-RU"/>
        </w:rPr>
        <w:t xml:space="preserve"> 4.</w:t>
      </w:r>
      <w:r w:rsidRPr="006867E3">
        <w:rPr>
          <w:sz w:val="36"/>
          <w:szCs w:val="36"/>
          <w:lang w:val="ru-RU"/>
        </w:rPr>
        <w:t xml:space="preserve"> воспитывать умения слушать художественные произведения, следить за развитием действия в сказке, рассказе. </w:t>
      </w:r>
    </w:p>
    <w:p w:rsidR="006867E3" w:rsidRDefault="006867E3" w:rsidP="006867E3">
      <w:pPr>
        <w:ind w:left="-709" w:firstLine="709"/>
        <w:rPr>
          <w:sz w:val="36"/>
          <w:szCs w:val="36"/>
          <w:lang w:val="ru-RU"/>
        </w:rPr>
      </w:pPr>
      <w:r w:rsidRPr="006867E3">
        <w:rPr>
          <w:color w:val="FF0000"/>
          <w:sz w:val="36"/>
          <w:szCs w:val="36"/>
          <w:lang w:val="ru-RU"/>
        </w:rPr>
        <w:t>5</w:t>
      </w:r>
      <w:r w:rsidRPr="006867E3">
        <w:rPr>
          <w:sz w:val="36"/>
          <w:szCs w:val="36"/>
          <w:lang w:val="ru-RU"/>
        </w:rPr>
        <w:t xml:space="preserve">. формировать элементарные математические представления. Учить находить в окружающей обстановке один и много предметов, сравнивать группы предметов, определять, каких предметов больше. </w:t>
      </w:r>
    </w:p>
    <w:p w:rsidR="006867E3" w:rsidRDefault="006867E3" w:rsidP="006867E3">
      <w:pPr>
        <w:ind w:left="-709" w:firstLine="709"/>
        <w:rPr>
          <w:sz w:val="36"/>
          <w:szCs w:val="36"/>
          <w:lang w:val="ru-RU"/>
        </w:rPr>
      </w:pPr>
      <w:r w:rsidRPr="006867E3">
        <w:rPr>
          <w:color w:val="FF0000"/>
          <w:sz w:val="36"/>
          <w:szCs w:val="36"/>
          <w:lang w:val="ru-RU"/>
        </w:rPr>
        <w:t>6.</w:t>
      </w:r>
      <w:r w:rsidRPr="006867E3">
        <w:rPr>
          <w:sz w:val="36"/>
          <w:szCs w:val="36"/>
          <w:lang w:val="ru-RU"/>
        </w:rPr>
        <w:t xml:space="preserve"> закреплять навыки организованного поведения в детском саду, дома. Продолжать формировать элементарные представления о том, что такое хорошо и что плохо. </w:t>
      </w:r>
    </w:p>
    <w:p w:rsidR="006867E3" w:rsidRDefault="006867E3" w:rsidP="006867E3">
      <w:pPr>
        <w:ind w:left="-709" w:firstLine="709"/>
        <w:rPr>
          <w:sz w:val="36"/>
          <w:szCs w:val="36"/>
          <w:lang w:val="ru-RU"/>
        </w:rPr>
      </w:pPr>
      <w:r>
        <w:rPr>
          <w:noProof/>
          <w:color w:val="FF0000"/>
          <w:sz w:val="36"/>
          <w:szCs w:val="36"/>
          <w:lang w:val="ru-RU" w:eastAsia="ru-RU"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-2298987</wp:posOffset>
            </wp:positionH>
            <wp:positionV relativeFrom="paragraph">
              <wp:posOffset>877284</wp:posOffset>
            </wp:positionV>
            <wp:extent cx="10606978" cy="7507481"/>
            <wp:effectExtent l="0" t="1543050" r="0" b="1522219"/>
            <wp:wrapNone/>
            <wp:docPr id="5" name="Рисунок 3" descr="126208944_5854001_yEqQ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08944_5854001_yEqQ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09845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7E3">
        <w:rPr>
          <w:color w:val="FF0000"/>
          <w:sz w:val="36"/>
          <w:szCs w:val="36"/>
          <w:lang w:val="ru-RU"/>
        </w:rPr>
        <w:t>7.</w:t>
      </w:r>
      <w:r w:rsidRPr="006867E3">
        <w:rPr>
          <w:sz w:val="36"/>
          <w:szCs w:val="36"/>
          <w:lang w:val="ru-RU"/>
        </w:rPr>
        <w:t xml:space="preserve"> развивать эстетические чувства детей, художественное восприятие, вызывать эмоциональный отклик на литературные и музыкальные произведения, красоту окружающего мира, произведения искусства.</w:t>
      </w:r>
    </w:p>
    <w:p w:rsidR="006867E3" w:rsidRDefault="006867E3" w:rsidP="006867E3">
      <w:pPr>
        <w:ind w:left="-709" w:firstLine="709"/>
        <w:rPr>
          <w:sz w:val="36"/>
          <w:szCs w:val="36"/>
          <w:lang w:val="ru-RU"/>
        </w:rPr>
      </w:pPr>
      <w:r w:rsidRPr="006867E3">
        <w:rPr>
          <w:sz w:val="36"/>
          <w:szCs w:val="36"/>
          <w:lang w:val="ru-RU"/>
        </w:rPr>
        <w:t xml:space="preserve"> </w:t>
      </w:r>
      <w:r w:rsidRPr="006867E3">
        <w:rPr>
          <w:color w:val="FF0000"/>
          <w:sz w:val="36"/>
          <w:szCs w:val="36"/>
          <w:lang w:val="ru-RU"/>
        </w:rPr>
        <w:t>8.</w:t>
      </w:r>
      <w:r w:rsidRPr="006867E3">
        <w:rPr>
          <w:sz w:val="36"/>
          <w:szCs w:val="36"/>
          <w:lang w:val="ru-RU"/>
        </w:rPr>
        <w:t xml:space="preserve"> 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 </w:t>
      </w:r>
    </w:p>
    <w:p w:rsidR="000347C4" w:rsidRPr="006867E3" w:rsidRDefault="006867E3" w:rsidP="006867E3">
      <w:pPr>
        <w:ind w:left="-709" w:firstLine="709"/>
        <w:rPr>
          <w:sz w:val="36"/>
          <w:szCs w:val="36"/>
          <w:lang w:val="ru-RU"/>
        </w:rPr>
      </w:pPr>
      <w:r>
        <w:rPr>
          <w:noProof/>
          <w:color w:val="FF0000"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928370</wp:posOffset>
            </wp:positionV>
            <wp:extent cx="6705600" cy="4610100"/>
            <wp:effectExtent l="0" t="0" r="0" b="0"/>
            <wp:wrapNone/>
            <wp:docPr id="3" name="Рисунок 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7E3">
        <w:rPr>
          <w:color w:val="FF0000"/>
          <w:sz w:val="36"/>
          <w:szCs w:val="36"/>
          <w:lang w:val="ru-RU"/>
        </w:rPr>
        <w:t>9</w:t>
      </w:r>
      <w:r w:rsidRPr="006867E3">
        <w:rPr>
          <w:sz w:val="36"/>
          <w:szCs w:val="36"/>
          <w:lang w:val="ru-RU"/>
        </w:rPr>
        <w:t>. развивать интерес к различным видам игр</w:t>
      </w:r>
    </w:p>
    <w:sectPr w:rsidR="000347C4" w:rsidRPr="006867E3" w:rsidSect="006867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E3"/>
    <w:rsid w:val="000347C4"/>
    <w:rsid w:val="00045087"/>
    <w:rsid w:val="000546F8"/>
    <w:rsid w:val="000C6607"/>
    <w:rsid w:val="0027264A"/>
    <w:rsid w:val="00336F94"/>
    <w:rsid w:val="00446050"/>
    <w:rsid w:val="006867E3"/>
    <w:rsid w:val="009F7075"/>
    <w:rsid w:val="00F4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6F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36F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36F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F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F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F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F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F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F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40">
    <w:name w:val="Заголовок 4 Знак"/>
    <w:basedOn w:val="a0"/>
    <w:link w:val="4"/>
    <w:uiPriority w:val="9"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6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6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6F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6F9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6F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6F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6F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6F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6F94"/>
    <w:rPr>
      <w:b/>
      <w:bCs/>
      <w:spacing w:val="0"/>
    </w:rPr>
  </w:style>
  <w:style w:type="character" w:styleId="a9">
    <w:name w:val="Emphasis"/>
    <w:uiPriority w:val="20"/>
    <w:qFormat/>
    <w:rsid w:val="00336F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6F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6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6F9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6F9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6F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6F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6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6F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6F9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6F9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6F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6F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</cp:revision>
  <dcterms:created xsi:type="dcterms:W3CDTF">2016-11-01T18:22:00Z</dcterms:created>
  <dcterms:modified xsi:type="dcterms:W3CDTF">2016-11-01T18:32:00Z</dcterms:modified>
</cp:coreProperties>
</file>