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15020" w:rsidRDefault="00815020" w:rsidP="00815020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660033"/>
          <w:sz w:val="144"/>
          <w:szCs w:val="144"/>
        </w:rPr>
      </w:pPr>
    </w:p>
    <w:p w:rsidR="00815020" w:rsidRPr="00815020" w:rsidRDefault="001168C8" w:rsidP="00815020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660033"/>
          <w:sz w:val="144"/>
          <w:szCs w:val="144"/>
        </w:rPr>
      </w:pPr>
      <w:r w:rsidRPr="00815020">
        <w:rPr>
          <w:rFonts w:ascii="Times New Roman" w:hAnsi="Times New Roman" w:cs="Times New Roman"/>
          <w:b/>
          <w:shadow/>
          <w:color w:val="660033"/>
          <w:sz w:val="144"/>
          <w:szCs w:val="144"/>
        </w:rPr>
        <w:t>Рекомендации для родителей по развитию внимания</w:t>
      </w:r>
    </w:p>
    <w:p w:rsidR="004E42F6" w:rsidRDefault="001168C8" w:rsidP="001168C8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hadow/>
          <w:color w:val="660033"/>
          <w:sz w:val="144"/>
          <w:szCs w:val="144"/>
        </w:rPr>
      </w:pPr>
      <w:r w:rsidRPr="00815020">
        <w:rPr>
          <w:rFonts w:ascii="Times New Roman" w:hAnsi="Times New Roman" w:cs="Times New Roman"/>
          <w:b/>
          <w:shadow/>
          <w:color w:val="660033"/>
          <w:sz w:val="144"/>
          <w:szCs w:val="144"/>
        </w:rPr>
        <w:t xml:space="preserve"> </w:t>
      </w:r>
      <w:r w:rsidR="00815020" w:rsidRPr="00815020">
        <w:rPr>
          <w:rFonts w:ascii="Times New Roman" w:hAnsi="Times New Roman" w:cs="Times New Roman"/>
          <w:b/>
          <w:shadow/>
          <w:color w:val="660033"/>
          <w:sz w:val="144"/>
          <w:szCs w:val="144"/>
        </w:rPr>
        <w:t xml:space="preserve">у </w:t>
      </w:r>
      <w:r w:rsidRPr="00815020">
        <w:rPr>
          <w:rFonts w:ascii="Times New Roman" w:hAnsi="Times New Roman" w:cs="Times New Roman"/>
          <w:b/>
          <w:shadow/>
          <w:color w:val="660033"/>
          <w:sz w:val="144"/>
          <w:szCs w:val="144"/>
        </w:rPr>
        <w:t>ребенка</w:t>
      </w:r>
      <w:r w:rsidR="00815020" w:rsidRPr="00815020">
        <w:rPr>
          <w:rFonts w:ascii="Times New Roman" w:hAnsi="Times New Roman" w:cs="Times New Roman"/>
          <w:b/>
          <w:shadow/>
          <w:color w:val="660033"/>
          <w:sz w:val="144"/>
          <w:szCs w:val="144"/>
        </w:rPr>
        <w:t>.</w:t>
      </w:r>
    </w:p>
    <w:p w:rsidR="00815020" w:rsidRDefault="00815020" w:rsidP="001168C8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hadow/>
          <w:color w:val="660033"/>
          <w:sz w:val="144"/>
          <w:szCs w:val="144"/>
        </w:rPr>
      </w:pPr>
    </w:p>
    <w:p w:rsidR="00815020" w:rsidRDefault="00815020" w:rsidP="001168C8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hadow/>
          <w:color w:val="660033"/>
          <w:sz w:val="144"/>
          <w:szCs w:val="144"/>
        </w:rPr>
      </w:pPr>
    </w:p>
    <w:p w:rsidR="00815020" w:rsidRDefault="00815020" w:rsidP="001168C8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hadow/>
          <w:color w:val="660033"/>
          <w:sz w:val="144"/>
          <w:szCs w:val="144"/>
        </w:rPr>
      </w:pPr>
    </w:p>
    <w:p w:rsidR="00815020" w:rsidRDefault="00815020" w:rsidP="001168C8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hadow/>
          <w:color w:val="660033"/>
          <w:sz w:val="32"/>
          <w:szCs w:val="32"/>
        </w:rPr>
      </w:pPr>
    </w:p>
    <w:p w:rsidR="00815020" w:rsidRPr="00984F23" w:rsidRDefault="00BD119C" w:rsidP="001168C8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hadow/>
          <w:color w:val="660033"/>
          <w:sz w:val="18"/>
          <w:szCs w:val="18"/>
        </w:rPr>
      </w:pPr>
      <w:r w:rsidRPr="00BD119C">
        <w:rPr>
          <w:rFonts w:ascii="Times New Roman" w:hAnsi="Times New Roman" w:cs="Times New Roman"/>
          <w:b/>
          <w:shadow/>
          <w:color w:val="660033"/>
          <w:sz w:val="36"/>
          <w:szCs w:val="36"/>
        </w:rPr>
        <w:lastRenderedPageBreak/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64.5pt;height:66pt" adj="7200" fillcolor="#603" strokecolor="#272727 [2749]">
            <v:shadow color="#868686"/>
            <v:textpath style="font-family:&quot;Times New Roman&quot;;font-size:24pt;v-text-kern:t" trim="t" fitpath="t" string="Актуальность темы."/>
          </v:shape>
        </w:pict>
      </w:r>
    </w:p>
    <w:p w:rsidR="009A0E3A" w:rsidRPr="009A0E3A" w:rsidRDefault="00984F23" w:rsidP="009A0E3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hadow/>
          <w:noProof/>
          <w:color w:val="000000" w:themeColor="text1"/>
          <w:sz w:val="36"/>
          <w:szCs w:val="36"/>
          <w:lang w:eastAsia="ru-RU"/>
        </w:rPr>
      </w:pPr>
      <w:r w:rsidRPr="009A0E3A">
        <w:rPr>
          <w:rFonts w:ascii="Times New Roman" w:hAnsi="Times New Roman" w:cs="Times New Roman"/>
          <w:b/>
          <w:shadow/>
          <w:noProof/>
          <w:color w:val="000000" w:themeColor="text1"/>
          <w:sz w:val="36"/>
          <w:szCs w:val="36"/>
          <w:lang w:eastAsia="ru-RU"/>
        </w:rPr>
        <w:t>Актуальность данной проблемы очевидна на сегодняшний день и заключается в том, что многие современные концепции дошкольного образования признают влияние внимания на дальнейшее развитие ребёнка, а также проблема вызвана недостаточным просвещением родителей в данном вопросе. Считает ворон, витает в облаках, допускает элементарные ошибки… Наверняка каждый родитель слышал подобные жалобы от педагога на невнимательность ребенка. И вроде развивали малыша, как могли, и времени ему уделяли достаточно. Однако мозг ребенка должен постоянно подвергаться нагрузке. Только тогда функции памяти и внимания не будут тревожить родителей и педагогов. И хоть развитие внимания детей – процесс увлекательный и в то же время сложный, попробовать все же стоит.</w:t>
      </w:r>
      <w:r w:rsidR="009A0E3A">
        <w:rPr>
          <w:rFonts w:ascii="Times New Roman" w:hAnsi="Times New Roman" w:cs="Times New Roman"/>
          <w:b/>
          <w:shadow/>
          <w:noProof/>
          <w:color w:val="000000" w:themeColor="text1"/>
          <w:sz w:val="36"/>
          <w:szCs w:val="36"/>
          <w:lang w:eastAsia="ru-RU"/>
        </w:rPr>
        <w:t xml:space="preserve"> Уважаемые родители, в</w:t>
      </w:r>
      <w:r w:rsidR="009A0E3A" w:rsidRPr="009A0E3A">
        <w:rPr>
          <w:rFonts w:ascii="Times New Roman" w:hAnsi="Times New Roman" w:cs="Times New Roman"/>
          <w:b/>
          <w:shadow/>
          <w:noProof/>
          <w:color w:val="000000" w:themeColor="text1"/>
          <w:sz w:val="36"/>
          <w:szCs w:val="36"/>
          <w:lang w:eastAsia="ru-RU"/>
        </w:rPr>
        <w:t>первые задумавшись, как развить внимание у ребенка, прежде всего, помните, что вы сами должны быть к нему внимательны. А главное – это систематичность и регулярность занятий. Вы можете играть с ребенком в любом месте, по дороге в магазин, в очереди или в транспорте. Такое развлечение принесет ребенку огромную пользу и разовьет в нем не только внимание, но и уверенность в себе.</w:t>
      </w:r>
    </w:p>
    <w:p w:rsidR="009A0E3A" w:rsidRPr="009A0E3A" w:rsidRDefault="009A0E3A" w:rsidP="009A0E3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hadow/>
          <w:noProof/>
          <w:color w:val="000000" w:themeColor="text1"/>
          <w:sz w:val="36"/>
          <w:szCs w:val="36"/>
          <w:lang w:eastAsia="ru-RU"/>
        </w:rPr>
      </w:pPr>
    </w:p>
    <w:p w:rsidR="009A0E3A" w:rsidRDefault="009A0E3A" w:rsidP="009A0E3A">
      <w:pPr>
        <w:spacing w:after="0" w:line="240" w:lineRule="auto"/>
        <w:jc w:val="both"/>
        <w:rPr>
          <w:rFonts w:ascii="Times New Roman" w:hAnsi="Times New Roman" w:cs="Times New Roman"/>
          <w:b/>
          <w:shadow/>
          <w:noProof/>
          <w:color w:val="000000" w:themeColor="text1"/>
          <w:sz w:val="36"/>
          <w:szCs w:val="36"/>
          <w:lang w:eastAsia="ru-RU"/>
        </w:rPr>
      </w:pPr>
    </w:p>
    <w:p w:rsidR="00FC3B31" w:rsidRDefault="00FC3B31" w:rsidP="009A0E3A">
      <w:pPr>
        <w:spacing w:after="0" w:line="240" w:lineRule="auto"/>
        <w:jc w:val="both"/>
        <w:rPr>
          <w:rFonts w:ascii="Times New Roman" w:hAnsi="Times New Roman" w:cs="Times New Roman"/>
          <w:b/>
          <w:shadow/>
          <w:noProof/>
          <w:color w:val="000000" w:themeColor="text1"/>
          <w:sz w:val="36"/>
          <w:szCs w:val="36"/>
          <w:lang w:eastAsia="ru-RU"/>
        </w:rPr>
      </w:pPr>
    </w:p>
    <w:p w:rsidR="00FC3B31" w:rsidRDefault="00FC3B31" w:rsidP="009A0E3A">
      <w:pPr>
        <w:spacing w:after="0" w:line="240" w:lineRule="auto"/>
        <w:jc w:val="both"/>
        <w:rPr>
          <w:rFonts w:ascii="Times New Roman" w:hAnsi="Times New Roman" w:cs="Times New Roman"/>
          <w:b/>
          <w:shadow/>
          <w:noProof/>
          <w:color w:val="000000" w:themeColor="text1"/>
          <w:sz w:val="36"/>
          <w:szCs w:val="36"/>
          <w:lang w:eastAsia="ru-RU"/>
        </w:rPr>
      </w:pPr>
    </w:p>
    <w:p w:rsidR="00FC3B31" w:rsidRDefault="00FC3B31" w:rsidP="009A0E3A">
      <w:pPr>
        <w:spacing w:after="0" w:line="240" w:lineRule="auto"/>
        <w:jc w:val="both"/>
        <w:rPr>
          <w:rFonts w:ascii="Times New Roman" w:hAnsi="Times New Roman" w:cs="Times New Roman"/>
          <w:b/>
          <w:shadow/>
          <w:noProof/>
          <w:color w:val="000000" w:themeColor="text1"/>
          <w:sz w:val="36"/>
          <w:szCs w:val="36"/>
          <w:lang w:eastAsia="ru-RU"/>
        </w:rPr>
      </w:pPr>
    </w:p>
    <w:p w:rsidR="00FC3B31" w:rsidRDefault="00FC3B31" w:rsidP="009A0E3A">
      <w:pPr>
        <w:spacing w:after="0" w:line="240" w:lineRule="auto"/>
        <w:jc w:val="both"/>
        <w:rPr>
          <w:rFonts w:ascii="Times New Roman" w:hAnsi="Times New Roman" w:cs="Times New Roman"/>
          <w:b/>
          <w:shadow/>
          <w:noProof/>
          <w:color w:val="000000" w:themeColor="text1"/>
          <w:sz w:val="36"/>
          <w:szCs w:val="36"/>
          <w:lang w:eastAsia="ru-RU"/>
        </w:rPr>
      </w:pPr>
    </w:p>
    <w:p w:rsidR="00FC3B31" w:rsidRDefault="00FC3B31" w:rsidP="009A0E3A">
      <w:pPr>
        <w:spacing w:after="0" w:line="240" w:lineRule="auto"/>
        <w:jc w:val="both"/>
        <w:rPr>
          <w:rFonts w:ascii="Times New Roman" w:hAnsi="Times New Roman" w:cs="Times New Roman"/>
          <w:b/>
          <w:shadow/>
          <w:noProof/>
          <w:color w:val="000000" w:themeColor="text1"/>
          <w:sz w:val="36"/>
          <w:szCs w:val="36"/>
          <w:lang w:eastAsia="ru-RU"/>
        </w:rPr>
      </w:pPr>
    </w:p>
    <w:p w:rsidR="00FC3B31" w:rsidRDefault="00FC3B31" w:rsidP="009A0E3A">
      <w:pPr>
        <w:spacing w:after="0" w:line="240" w:lineRule="auto"/>
        <w:jc w:val="both"/>
        <w:rPr>
          <w:rFonts w:ascii="Times New Roman" w:hAnsi="Times New Roman" w:cs="Times New Roman"/>
          <w:b/>
          <w:shadow/>
          <w:color w:val="CC0066"/>
          <w:sz w:val="144"/>
          <w:szCs w:val="144"/>
        </w:rPr>
      </w:pPr>
    </w:p>
    <w:p w:rsidR="009A0E3A" w:rsidRDefault="009A0E3A" w:rsidP="009A0E3A">
      <w:pPr>
        <w:spacing w:after="0" w:line="240" w:lineRule="auto"/>
        <w:jc w:val="both"/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</w:pPr>
    </w:p>
    <w:p w:rsidR="009A0E3A" w:rsidRDefault="00BD119C" w:rsidP="00BD119C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</w:pPr>
      <w:r w:rsidRPr="00FE11C9"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  <w:lastRenderedPageBreak/>
        <w:pict>
          <v:shape id="_x0000_i1026" type="#_x0000_t175" style="width:511.5pt;height:106.5pt" adj="7200" fillcolor="#603" strokecolor="black [3213]">
            <v:shadow color="#868686"/>
            <v:textpath style="font-family:&quot;Times New Roman&quot;;font-size:20pt;font-weight:bold;v-text-kern:t" trim="t" fitpath="t" string="Дорогие родители, интересно ли вам знать, &#10;как внимание можно развивать???&#10;"/>
          </v:shape>
        </w:pict>
      </w:r>
    </w:p>
    <w:p w:rsidR="001919FF" w:rsidRDefault="001919FF" w:rsidP="009A0E3A">
      <w:pPr>
        <w:spacing w:after="0" w:line="240" w:lineRule="auto"/>
        <w:jc w:val="both"/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</w:pPr>
    </w:p>
    <w:p w:rsidR="00BD119C" w:rsidRPr="00BD119C" w:rsidRDefault="009A0E3A" w:rsidP="00BD119C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000000" w:themeColor="text1"/>
          <w:sz w:val="32"/>
          <w:szCs w:val="32"/>
          <w:u w:val="single"/>
        </w:rPr>
      </w:pPr>
      <w:r w:rsidRPr="00BD119C">
        <w:rPr>
          <w:rFonts w:ascii="Times New Roman" w:hAnsi="Times New Roman" w:cs="Times New Roman"/>
          <w:b/>
          <w:shadow/>
          <w:color w:val="000000" w:themeColor="text1"/>
          <w:sz w:val="32"/>
          <w:szCs w:val="32"/>
          <w:u w:val="single"/>
        </w:rPr>
        <w:t>Хорошим примером</w:t>
      </w:r>
      <w:r w:rsidR="001919FF" w:rsidRPr="00BD119C">
        <w:rPr>
          <w:rFonts w:ascii="Times New Roman" w:hAnsi="Times New Roman" w:cs="Times New Roman"/>
          <w:b/>
          <w:shadow/>
          <w:color w:val="000000" w:themeColor="text1"/>
          <w:sz w:val="32"/>
          <w:szCs w:val="32"/>
          <w:u w:val="single"/>
        </w:rPr>
        <w:t xml:space="preserve"> для вас</w:t>
      </w:r>
      <w:r w:rsidRPr="00BD119C">
        <w:rPr>
          <w:rFonts w:ascii="Times New Roman" w:hAnsi="Times New Roman" w:cs="Times New Roman"/>
          <w:b/>
          <w:shadow/>
          <w:color w:val="000000" w:themeColor="text1"/>
          <w:sz w:val="32"/>
          <w:szCs w:val="32"/>
          <w:u w:val="single"/>
        </w:rPr>
        <w:t xml:space="preserve"> могут стать следующие упражнения:</w:t>
      </w:r>
    </w:p>
    <w:p w:rsidR="009A0E3A" w:rsidRPr="00BD119C" w:rsidRDefault="009A0E3A" w:rsidP="009A0E3A">
      <w:pPr>
        <w:spacing w:after="0" w:line="240" w:lineRule="auto"/>
        <w:jc w:val="both"/>
        <w:rPr>
          <w:rFonts w:ascii="Times New Roman" w:hAnsi="Times New Roman" w:cs="Times New Roman"/>
          <w:b/>
          <w:shadow/>
          <w:color w:val="000000" w:themeColor="text1"/>
          <w:sz w:val="32"/>
          <w:szCs w:val="32"/>
          <w:u w:val="single"/>
        </w:rPr>
      </w:pPr>
      <w:r w:rsidRPr="00BD119C">
        <w:rPr>
          <w:rFonts w:ascii="Times New Roman" w:hAnsi="Times New Roman" w:cs="Times New Roman"/>
          <w:b/>
          <w:shadow/>
          <w:color w:val="000000" w:themeColor="text1"/>
          <w:sz w:val="32"/>
          <w:szCs w:val="32"/>
          <w:u w:val="single"/>
        </w:rPr>
        <w:t xml:space="preserve"> </w:t>
      </w:r>
    </w:p>
    <w:p w:rsidR="009A0E3A" w:rsidRPr="00BD119C" w:rsidRDefault="00BD119C" w:rsidP="00BD119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  <w:t>Р</w:t>
      </w:r>
      <w:r w:rsidR="009A0E3A" w:rsidRPr="001919FF"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  <w:t>асположите перед ребенком от 3-х до 7-ми игрушек. Дайте задание малышу закрыть глаза и уберите одну из них. Открыв глаза, ребенок должен сказать какой игрушки не хватает;</w:t>
      </w:r>
      <w:r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  <w:t xml:space="preserve"> </w:t>
      </w:r>
      <w:r w:rsidR="009A0E3A" w:rsidRPr="00BD119C"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  <w:t>дайте ребенку две почти одинаковых картинки и попросите найти все отличия;</w:t>
      </w:r>
      <w:r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  <w:t xml:space="preserve"> </w:t>
      </w:r>
      <w:r w:rsidR="009A0E3A" w:rsidRPr="00BD119C"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  <w:t>задание обратное предыдущему. На рисунке ребенку нужно найти несколько одинаковых предметов.</w:t>
      </w:r>
    </w:p>
    <w:p w:rsidR="009A0E3A" w:rsidRPr="009A0E3A" w:rsidRDefault="009A0E3A" w:rsidP="009A0E3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</w:pPr>
    </w:p>
    <w:p w:rsidR="00BD119C" w:rsidRPr="00BD119C" w:rsidRDefault="009A0E3A" w:rsidP="00BD119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</w:pPr>
      <w:r w:rsidRPr="00BD119C"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  <w:t xml:space="preserve">Тренировка и развитие распределения внимания. Ребенку дается сразу два задания, которые он должен выполнять одновременно. Например: ребенок читает книгу и на каждом абзаце хлопает в ладоши или стучит карандашом по столу. </w:t>
      </w:r>
    </w:p>
    <w:p w:rsidR="00BD119C" w:rsidRPr="00BD119C" w:rsidRDefault="00BD119C" w:rsidP="00BD119C">
      <w:pPr>
        <w:pStyle w:val="a9"/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</w:pPr>
    </w:p>
    <w:p w:rsidR="009A0E3A" w:rsidRDefault="009A0E3A" w:rsidP="00BD119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</w:pPr>
      <w:r w:rsidRPr="00BD119C"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  <w:t>Развитие умения переключаться. Здесь также подойдут упражнения на развитие внимания детей с помощью корректуры. Только слова и буквы должны постоянно меняться. Также к этому блоку можно отнести старые добрые детские игры «съедобное-несъедобное», или «Ухо-нос». Во второй игре ребенок по команде должен показывать, где у него ухо, нос, губы и т.д. Можно путать малыша, называя одно слово, а держась за другую часть тела.</w:t>
      </w:r>
    </w:p>
    <w:p w:rsidR="00BD119C" w:rsidRPr="00BD119C" w:rsidRDefault="00BD119C" w:rsidP="00BD119C">
      <w:pPr>
        <w:pStyle w:val="a9"/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</w:pPr>
    </w:p>
    <w:p w:rsidR="00FC3B31" w:rsidRDefault="00FC3B31" w:rsidP="00FC3B31">
      <w:pPr>
        <w:pStyle w:val="a9"/>
        <w:autoSpaceDE w:val="0"/>
        <w:autoSpaceDN w:val="0"/>
        <w:adjustRightInd w:val="0"/>
        <w:spacing w:before="40"/>
        <w:ind w:left="502"/>
        <w:jc w:val="center"/>
        <w:rPr>
          <w:rFonts w:ascii="Times New Roman" w:eastAsia="Times New RomanPS" w:hAnsi="Times New Roman" w:cs="Times New Roman"/>
          <w:b/>
          <w:bCs/>
          <w:iCs/>
          <w:sz w:val="32"/>
          <w:szCs w:val="32"/>
          <w:u w:val="single"/>
        </w:rPr>
      </w:pPr>
    </w:p>
    <w:p w:rsidR="00FC3B31" w:rsidRDefault="00BD119C" w:rsidP="00FC3B31">
      <w:pPr>
        <w:pStyle w:val="a9"/>
        <w:autoSpaceDE w:val="0"/>
        <w:autoSpaceDN w:val="0"/>
        <w:adjustRightInd w:val="0"/>
        <w:spacing w:before="40"/>
        <w:ind w:left="502"/>
        <w:jc w:val="center"/>
        <w:rPr>
          <w:rFonts w:ascii="Times New Roman" w:eastAsia="Times New RomanPS" w:hAnsi="Times New Roman" w:cs="Times New Roman"/>
          <w:b/>
          <w:bCs/>
          <w:sz w:val="32"/>
          <w:szCs w:val="32"/>
          <w:u w:val="single"/>
        </w:rPr>
      </w:pPr>
      <w:r w:rsidRPr="00FC3B31">
        <w:rPr>
          <w:rFonts w:ascii="Times New Roman" w:eastAsia="Times New RomanPS" w:hAnsi="Times New Roman" w:cs="Times New Roman"/>
          <w:b/>
          <w:bCs/>
          <w:iCs/>
          <w:sz w:val="32"/>
          <w:szCs w:val="32"/>
          <w:u w:val="single"/>
        </w:rPr>
        <w:t>Можно использовать</w:t>
      </w:r>
      <w:r w:rsidR="00FC3B31" w:rsidRPr="00FC3B31">
        <w:rPr>
          <w:rFonts w:ascii="Times New Roman" w:eastAsia="Times New RomanPS" w:hAnsi="Times New Roman" w:cs="Times New Roman"/>
          <w:b/>
          <w:bCs/>
          <w:iCs/>
          <w:sz w:val="32"/>
          <w:szCs w:val="32"/>
          <w:u w:val="single"/>
        </w:rPr>
        <w:t xml:space="preserve"> </w:t>
      </w:r>
      <w:r w:rsidRPr="00FC3B31">
        <w:rPr>
          <w:rFonts w:ascii="Times New Roman" w:eastAsia="Times New RomanPS" w:hAnsi="Times New Roman" w:cs="Times New Roman"/>
          <w:b/>
          <w:bCs/>
          <w:sz w:val="32"/>
          <w:szCs w:val="32"/>
          <w:u w:val="single"/>
        </w:rPr>
        <w:t>игры и упражнения, способствующие</w:t>
      </w:r>
    </w:p>
    <w:p w:rsidR="00BD119C" w:rsidRPr="00FC3B31" w:rsidRDefault="00BD119C" w:rsidP="00FC3B31">
      <w:pPr>
        <w:pStyle w:val="a9"/>
        <w:autoSpaceDE w:val="0"/>
        <w:autoSpaceDN w:val="0"/>
        <w:adjustRightInd w:val="0"/>
        <w:spacing w:before="40"/>
        <w:ind w:left="502"/>
        <w:jc w:val="center"/>
        <w:rPr>
          <w:rFonts w:ascii="Times New Roman" w:eastAsia="Times New RomanPS" w:hAnsi="Times New Roman" w:cs="Times New Roman"/>
          <w:sz w:val="32"/>
          <w:szCs w:val="32"/>
          <w:u w:val="single"/>
        </w:rPr>
      </w:pPr>
      <w:r w:rsidRPr="00FC3B31">
        <w:rPr>
          <w:rFonts w:ascii="Times New Roman" w:eastAsia="Times New RomanPS" w:hAnsi="Times New Roman" w:cs="Times New Roman"/>
          <w:b/>
          <w:bCs/>
          <w:sz w:val="32"/>
          <w:szCs w:val="32"/>
          <w:u w:val="single"/>
        </w:rPr>
        <w:t>разви</w:t>
      </w:r>
      <w:r w:rsidRPr="00FC3B31">
        <w:rPr>
          <w:rFonts w:ascii="Times New Roman" w:eastAsia="Times New RomanPS" w:hAnsi="Times New Roman" w:cs="Times New Roman"/>
          <w:b/>
          <w:bCs/>
          <w:sz w:val="32"/>
          <w:szCs w:val="32"/>
          <w:u w:val="single"/>
        </w:rPr>
        <w:softHyphen/>
        <w:t>тию внимания:</w:t>
      </w:r>
    </w:p>
    <w:p w:rsidR="00BD119C" w:rsidRPr="00FC3B31" w:rsidRDefault="00BD119C" w:rsidP="00BD119C">
      <w:pPr>
        <w:pStyle w:val="a9"/>
        <w:autoSpaceDE w:val="0"/>
        <w:autoSpaceDN w:val="0"/>
        <w:adjustRightInd w:val="0"/>
        <w:spacing w:before="40"/>
        <w:ind w:left="502"/>
        <w:jc w:val="both"/>
        <w:rPr>
          <w:rFonts w:ascii="Times New Roman" w:eastAsia="Times New RomanPS" w:hAnsi="Times New Roman" w:cs="Times New Roman"/>
          <w:b/>
          <w:sz w:val="28"/>
          <w:szCs w:val="28"/>
        </w:rPr>
      </w:pPr>
      <w:r w:rsidRPr="00FC3B31">
        <w:rPr>
          <w:rFonts w:ascii="Times New Roman" w:eastAsia="Times New RomanPS" w:hAnsi="Times New Roman" w:cs="Times New Roman"/>
          <w:b/>
          <w:sz w:val="28"/>
          <w:szCs w:val="28"/>
        </w:rPr>
        <w:t>●«Да и нет не говорите. Белого и черного не носите». (Взрослый задает ребенку вопро</w:t>
      </w:r>
      <w:r w:rsidRPr="00FC3B31">
        <w:rPr>
          <w:rFonts w:ascii="Times New Roman" w:eastAsia="Times New RomanPS" w:hAnsi="Times New Roman" w:cs="Times New Roman"/>
          <w:b/>
          <w:sz w:val="28"/>
          <w:szCs w:val="28"/>
        </w:rPr>
        <w:softHyphen/>
        <w:t>сы. Ребенок отвечает на них, но при этом не должен называть запрещенные цвета и не говорить «да» и «нет».)</w:t>
      </w:r>
    </w:p>
    <w:p w:rsidR="00FC3B31" w:rsidRDefault="00FC3B31" w:rsidP="00FC3B31">
      <w:pPr>
        <w:autoSpaceDE w:val="0"/>
        <w:autoSpaceDN w:val="0"/>
        <w:adjustRightInd w:val="0"/>
        <w:spacing w:before="40"/>
        <w:ind w:left="142"/>
        <w:jc w:val="center"/>
        <w:rPr>
          <w:rFonts w:ascii="Times New Roman" w:eastAsia="Times New RomanPS" w:hAnsi="Times New Roman" w:cs="Times New Roman"/>
          <w:b/>
          <w:sz w:val="28"/>
          <w:szCs w:val="28"/>
          <w:u w:val="single"/>
        </w:rPr>
      </w:pPr>
    </w:p>
    <w:p w:rsidR="00FC3B31" w:rsidRDefault="00FC3B31" w:rsidP="00FC3B31">
      <w:pPr>
        <w:autoSpaceDE w:val="0"/>
        <w:autoSpaceDN w:val="0"/>
        <w:adjustRightInd w:val="0"/>
        <w:spacing w:before="40"/>
        <w:ind w:left="142"/>
        <w:jc w:val="center"/>
        <w:rPr>
          <w:rFonts w:ascii="Times New Roman" w:eastAsia="Times New RomanPS" w:hAnsi="Times New Roman" w:cs="Times New Roman"/>
          <w:b/>
          <w:sz w:val="28"/>
          <w:szCs w:val="28"/>
          <w:u w:val="single"/>
        </w:rPr>
      </w:pPr>
    </w:p>
    <w:p w:rsidR="00FC3B31" w:rsidRDefault="00FC3B31" w:rsidP="00FC3B31">
      <w:pPr>
        <w:autoSpaceDE w:val="0"/>
        <w:autoSpaceDN w:val="0"/>
        <w:adjustRightInd w:val="0"/>
        <w:spacing w:before="40"/>
        <w:ind w:left="142"/>
        <w:jc w:val="center"/>
        <w:rPr>
          <w:rFonts w:ascii="Times New Roman" w:eastAsia="Times New RomanPS" w:hAnsi="Times New Roman" w:cs="Times New Roman"/>
          <w:b/>
          <w:sz w:val="28"/>
          <w:szCs w:val="28"/>
          <w:u w:val="single"/>
        </w:rPr>
      </w:pPr>
    </w:p>
    <w:p w:rsidR="00FC3B31" w:rsidRDefault="00FC3B31" w:rsidP="00FC3B31">
      <w:pPr>
        <w:autoSpaceDE w:val="0"/>
        <w:autoSpaceDN w:val="0"/>
        <w:adjustRightInd w:val="0"/>
        <w:spacing w:before="40"/>
        <w:ind w:left="142"/>
        <w:jc w:val="center"/>
        <w:rPr>
          <w:rFonts w:ascii="Times New Roman" w:eastAsia="Times New RomanPS" w:hAnsi="Times New Roman" w:cs="Times New Roman"/>
          <w:b/>
          <w:sz w:val="28"/>
          <w:szCs w:val="28"/>
          <w:u w:val="single"/>
        </w:rPr>
      </w:pPr>
    </w:p>
    <w:p w:rsidR="00FC3B31" w:rsidRPr="001A036D" w:rsidRDefault="00FC3B31" w:rsidP="00FC3B31">
      <w:pPr>
        <w:autoSpaceDE w:val="0"/>
        <w:autoSpaceDN w:val="0"/>
        <w:adjustRightInd w:val="0"/>
        <w:spacing w:before="40"/>
        <w:ind w:left="142"/>
        <w:jc w:val="center"/>
        <w:rPr>
          <w:rFonts w:ascii="Times New Roman" w:eastAsia="Times New RomanPS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D119C" w:rsidRPr="001A036D" w:rsidRDefault="00FC3B31" w:rsidP="00FC3B31">
      <w:pPr>
        <w:autoSpaceDE w:val="0"/>
        <w:autoSpaceDN w:val="0"/>
        <w:adjustRightInd w:val="0"/>
        <w:spacing w:before="40"/>
        <w:ind w:left="142"/>
        <w:jc w:val="center"/>
        <w:rPr>
          <w:rFonts w:ascii="Times New Roman" w:eastAsia="Times New RomanPS" w:hAnsi="Times New Roman" w:cs="Times New Roman"/>
          <w:b/>
          <w:color w:val="000000" w:themeColor="text1"/>
          <w:sz w:val="32"/>
          <w:szCs w:val="32"/>
          <w:u w:val="single"/>
        </w:rPr>
      </w:pPr>
      <w:r w:rsidRPr="001A036D">
        <w:rPr>
          <w:rFonts w:ascii="Times New Roman" w:eastAsia="Times New RomanPS" w:hAnsi="Times New Roman" w:cs="Times New Roman"/>
          <w:b/>
          <w:color w:val="000000" w:themeColor="text1"/>
          <w:sz w:val="32"/>
          <w:szCs w:val="32"/>
          <w:u w:val="single"/>
        </w:rPr>
        <w:t>Игры — головоломки:</w:t>
      </w:r>
    </w:p>
    <w:p w:rsidR="00BD119C" w:rsidRPr="00FC3B31" w:rsidRDefault="00BD119C" w:rsidP="00FC3B31">
      <w:pPr>
        <w:pStyle w:val="a9"/>
        <w:autoSpaceDE w:val="0"/>
        <w:autoSpaceDN w:val="0"/>
        <w:adjustRightInd w:val="0"/>
        <w:spacing w:before="40" w:after="0" w:line="240" w:lineRule="auto"/>
        <w:ind w:left="502"/>
        <w:jc w:val="both"/>
        <w:rPr>
          <w:rFonts w:ascii="Times New Roman" w:eastAsia="Times New RomanPS" w:hAnsi="Times New Roman" w:cs="Times New Roman"/>
          <w:b/>
          <w:sz w:val="28"/>
          <w:szCs w:val="28"/>
        </w:rPr>
      </w:pPr>
      <w:r w:rsidRPr="00FC3B31">
        <w:rPr>
          <w:rFonts w:ascii="Times New Roman" w:eastAsia="Times New RomanPS" w:hAnsi="Times New Roman" w:cs="Times New Roman"/>
          <w:b/>
          <w:sz w:val="28"/>
          <w:szCs w:val="28"/>
        </w:rPr>
        <w:t>●</w:t>
      </w:r>
      <w:r w:rsidR="00FC3B31">
        <w:rPr>
          <w:rFonts w:ascii="Times New Roman" w:eastAsia="Times New RomanPS" w:hAnsi="Times New Roman" w:cs="Times New Roman"/>
          <w:b/>
          <w:sz w:val="28"/>
          <w:szCs w:val="28"/>
        </w:rPr>
        <w:t xml:space="preserve"> </w:t>
      </w:r>
      <w:r w:rsidRPr="00FC3B31">
        <w:rPr>
          <w:rFonts w:ascii="Times New Roman" w:eastAsia="Times New RomanPS" w:hAnsi="Times New Roman" w:cs="Times New Roman"/>
          <w:b/>
          <w:sz w:val="28"/>
          <w:szCs w:val="28"/>
        </w:rPr>
        <w:t>Загадки.</w:t>
      </w:r>
    </w:p>
    <w:p w:rsidR="00FC3B31" w:rsidRDefault="00FC3B31" w:rsidP="00FC3B31">
      <w:pPr>
        <w:pStyle w:val="a9"/>
        <w:autoSpaceDE w:val="0"/>
        <w:autoSpaceDN w:val="0"/>
        <w:adjustRightInd w:val="0"/>
        <w:spacing w:before="40" w:after="0" w:line="240" w:lineRule="auto"/>
        <w:ind w:left="502"/>
        <w:jc w:val="both"/>
        <w:rPr>
          <w:rFonts w:ascii="Times New Roman" w:eastAsia="Times New RomanPS" w:hAnsi="Times New Roman" w:cs="Times New Roman"/>
          <w:b/>
          <w:sz w:val="28"/>
          <w:szCs w:val="28"/>
        </w:rPr>
      </w:pPr>
    </w:p>
    <w:p w:rsidR="00BD119C" w:rsidRPr="00FC3B31" w:rsidRDefault="00BD119C" w:rsidP="00FC3B31">
      <w:pPr>
        <w:pStyle w:val="a9"/>
        <w:autoSpaceDE w:val="0"/>
        <w:autoSpaceDN w:val="0"/>
        <w:adjustRightInd w:val="0"/>
        <w:spacing w:before="40" w:after="0" w:line="240" w:lineRule="auto"/>
        <w:ind w:left="502"/>
        <w:jc w:val="both"/>
        <w:rPr>
          <w:rFonts w:ascii="Times New Roman" w:eastAsia="Times New RomanPS" w:hAnsi="Times New Roman" w:cs="Times New Roman"/>
          <w:b/>
          <w:sz w:val="28"/>
          <w:szCs w:val="28"/>
        </w:rPr>
      </w:pPr>
      <w:r w:rsidRPr="00FC3B31">
        <w:rPr>
          <w:rFonts w:ascii="Times New Roman" w:eastAsia="Times New RomanPS" w:hAnsi="Times New Roman" w:cs="Times New Roman"/>
          <w:b/>
          <w:sz w:val="28"/>
          <w:szCs w:val="28"/>
        </w:rPr>
        <w:t>●</w:t>
      </w:r>
      <w:r w:rsidR="00FC3B31">
        <w:rPr>
          <w:rFonts w:ascii="Times New Roman" w:eastAsia="Times New RomanPS" w:hAnsi="Times New Roman" w:cs="Times New Roman"/>
          <w:b/>
          <w:sz w:val="28"/>
          <w:szCs w:val="28"/>
        </w:rPr>
        <w:t xml:space="preserve"> </w:t>
      </w:r>
      <w:r w:rsidRPr="00FC3B31">
        <w:rPr>
          <w:rFonts w:ascii="Times New Roman" w:eastAsia="Times New RomanPS" w:hAnsi="Times New Roman" w:cs="Times New Roman"/>
          <w:b/>
          <w:sz w:val="28"/>
          <w:szCs w:val="28"/>
        </w:rPr>
        <w:t>«Найди отличия».</w:t>
      </w:r>
    </w:p>
    <w:p w:rsidR="00FC3B31" w:rsidRDefault="00FC3B31" w:rsidP="00FC3B31">
      <w:pPr>
        <w:pStyle w:val="a9"/>
        <w:autoSpaceDE w:val="0"/>
        <w:autoSpaceDN w:val="0"/>
        <w:adjustRightInd w:val="0"/>
        <w:spacing w:before="40" w:after="0" w:line="240" w:lineRule="auto"/>
        <w:ind w:left="502"/>
        <w:jc w:val="both"/>
        <w:rPr>
          <w:rFonts w:ascii="Times New Roman" w:eastAsia="Times New RomanPS" w:hAnsi="Times New Roman" w:cs="Times New Roman"/>
          <w:b/>
          <w:sz w:val="28"/>
          <w:szCs w:val="28"/>
        </w:rPr>
      </w:pPr>
    </w:p>
    <w:p w:rsidR="00BD119C" w:rsidRPr="00FC3B31" w:rsidRDefault="00BD119C" w:rsidP="00FC3B31">
      <w:pPr>
        <w:pStyle w:val="a9"/>
        <w:autoSpaceDE w:val="0"/>
        <w:autoSpaceDN w:val="0"/>
        <w:adjustRightInd w:val="0"/>
        <w:spacing w:before="40" w:after="0" w:line="240" w:lineRule="auto"/>
        <w:ind w:left="502"/>
        <w:jc w:val="both"/>
        <w:rPr>
          <w:rFonts w:ascii="Times New Roman" w:eastAsia="Times New RomanPS" w:hAnsi="Times New Roman" w:cs="Times New Roman"/>
          <w:b/>
          <w:sz w:val="28"/>
          <w:szCs w:val="28"/>
        </w:rPr>
      </w:pPr>
      <w:r w:rsidRPr="00FC3B31">
        <w:rPr>
          <w:rFonts w:ascii="Times New Roman" w:eastAsia="Times New RomanPS" w:hAnsi="Times New Roman" w:cs="Times New Roman"/>
          <w:b/>
          <w:sz w:val="28"/>
          <w:szCs w:val="28"/>
        </w:rPr>
        <w:t>●</w:t>
      </w:r>
      <w:r w:rsidR="00FC3B31">
        <w:rPr>
          <w:rFonts w:ascii="Times New Roman" w:eastAsia="Times New RomanPS" w:hAnsi="Times New Roman" w:cs="Times New Roman"/>
          <w:b/>
          <w:sz w:val="28"/>
          <w:szCs w:val="28"/>
        </w:rPr>
        <w:t xml:space="preserve"> </w:t>
      </w:r>
      <w:r w:rsidRPr="00FC3B31">
        <w:rPr>
          <w:rFonts w:ascii="Times New Roman" w:eastAsia="Times New RomanPS" w:hAnsi="Times New Roman" w:cs="Times New Roman"/>
          <w:b/>
          <w:sz w:val="28"/>
          <w:szCs w:val="28"/>
        </w:rPr>
        <w:t>«Найди два одинаковых предмета».</w:t>
      </w:r>
    </w:p>
    <w:p w:rsidR="00FC3B31" w:rsidRDefault="00FC3B31" w:rsidP="00FC3B31">
      <w:pPr>
        <w:pStyle w:val="a9"/>
        <w:autoSpaceDE w:val="0"/>
        <w:autoSpaceDN w:val="0"/>
        <w:adjustRightInd w:val="0"/>
        <w:spacing w:before="40" w:after="0" w:line="240" w:lineRule="auto"/>
        <w:ind w:left="502"/>
        <w:jc w:val="both"/>
        <w:rPr>
          <w:rFonts w:ascii="Times New Roman" w:eastAsia="Times New RomanPS" w:hAnsi="Times New Roman" w:cs="Times New Roman"/>
          <w:b/>
          <w:sz w:val="28"/>
          <w:szCs w:val="28"/>
        </w:rPr>
      </w:pPr>
    </w:p>
    <w:p w:rsidR="00FC3B31" w:rsidRDefault="00FC3B31" w:rsidP="00FC3B31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PS" w:hAnsi="Times New Roman" w:cs="Times New Roman"/>
          <w:b/>
          <w:sz w:val="28"/>
          <w:szCs w:val="28"/>
        </w:rPr>
      </w:pPr>
      <w:r>
        <w:rPr>
          <w:rFonts w:ascii="Times New Roman" w:eastAsia="Times New RomanPS" w:hAnsi="Times New Roman" w:cs="Times New Roman"/>
          <w:b/>
          <w:sz w:val="28"/>
          <w:szCs w:val="28"/>
        </w:rPr>
        <w:t xml:space="preserve">       </w:t>
      </w:r>
      <w:r w:rsidR="00BD119C" w:rsidRPr="00FC3B31">
        <w:rPr>
          <w:rFonts w:ascii="Times New Roman" w:eastAsia="Times New RomanPS" w:hAnsi="Times New Roman" w:cs="Times New Roman"/>
          <w:b/>
          <w:sz w:val="28"/>
          <w:szCs w:val="28"/>
        </w:rPr>
        <w:t>●</w:t>
      </w:r>
      <w:r>
        <w:rPr>
          <w:rFonts w:ascii="Times New Roman" w:eastAsia="Times New RomanPS" w:hAnsi="Times New Roman" w:cs="Times New Roman"/>
          <w:b/>
          <w:sz w:val="28"/>
          <w:szCs w:val="28"/>
        </w:rPr>
        <w:t xml:space="preserve"> </w:t>
      </w:r>
      <w:r w:rsidR="00BD119C" w:rsidRPr="00FC3B31">
        <w:rPr>
          <w:rFonts w:ascii="Times New Roman" w:eastAsia="Times New RomanPS" w:hAnsi="Times New Roman" w:cs="Times New Roman"/>
          <w:b/>
          <w:sz w:val="28"/>
          <w:szCs w:val="28"/>
        </w:rPr>
        <w:t>«Будь внимателен» (выполнение гимнасти</w:t>
      </w:r>
      <w:r w:rsidR="00BD119C" w:rsidRPr="00FC3B31">
        <w:rPr>
          <w:rFonts w:ascii="Times New Roman" w:eastAsia="Times New RomanPS" w:hAnsi="Times New Roman" w:cs="Times New Roman"/>
          <w:b/>
          <w:sz w:val="28"/>
          <w:szCs w:val="28"/>
        </w:rPr>
        <w:softHyphen/>
        <w:t>ческих упражнений</w:t>
      </w:r>
    </w:p>
    <w:p w:rsidR="00BD119C" w:rsidRPr="00FC3B31" w:rsidRDefault="00FC3B31" w:rsidP="00FC3B31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PS" w:hAnsi="Times New Roman" w:cs="Times New Roman"/>
          <w:b/>
          <w:sz w:val="28"/>
          <w:szCs w:val="28"/>
        </w:rPr>
      </w:pPr>
      <w:r>
        <w:rPr>
          <w:rFonts w:ascii="Times New Roman" w:eastAsia="Times New RomanPS" w:hAnsi="Times New Roman" w:cs="Times New Roman"/>
          <w:b/>
          <w:sz w:val="28"/>
          <w:szCs w:val="28"/>
        </w:rPr>
        <w:t xml:space="preserve">    </w:t>
      </w:r>
      <w:r w:rsidR="00BD119C" w:rsidRPr="00FC3B31">
        <w:rPr>
          <w:rFonts w:ascii="Times New Roman" w:eastAsia="Times New RomanPS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PS" w:hAnsi="Times New Roman" w:cs="Times New Roman"/>
          <w:b/>
          <w:sz w:val="28"/>
          <w:szCs w:val="28"/>
        </w:rPr>
        <w:t xml:space="preserve">  </w:t>
      </w:r>
      <w:r w:rsidR="00BD119C" w:rsidRPr="00FC3B31">
        <w:rPr>
          <w:rFonts w:ascii="Times New Roman" w:eastAsia="Times New RomanPS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PS" w:hAnsi="Times New Roman" w:cs="Times New Roman"/>
          <w:b/>
          <w:sz w:val="28"/>
          <w:szCs w:val="28"/>
        </w:rPr>
        <w:t xml:space="preserve">   </w:t>
      </w:r>
      <w:r w:rsidR="00BD119C" w:rsidRPr="00FC3B31">
        <w:rPr>
          <w:rFonts w:ascii="Times New Roman" w:eastAsia="Times New RomanPS" w:hAnsi="Times New Roman" w:cs="Times New Roman"/>
          <w:b/>
          <w:sz w:val="28"/>
          <w:szCs w:val="28"/>
        </w:rPr>
        <w:t xml:space="preserve">словесной </w:t>
      </w:r>
      <w:r>
        <w:rPr>
          <w:rFonts w:ascii="Times New Roman" w:eastAsia="Times New RomanPS" w:hAnsi="Times New Roman" w:cs="Times New Roman"/>
          <w:b/>
          <w:sz w:val="28"/>
          <w:szCs w:val="28"/>
        </w:rPr>
        <w:t xml:space="preserve">   </w:t>
      </w:r>
      <w:r w:rsidR="00BD119C" w:rsidRPr="00FC3B31">
        <w:rPr>
          <w:rFonts w:ascii="Times New Roman" w:eastAsia="Times New RomanPS" w:hAnsi="Times New Roman" w:cs="Times New Roman"/>
          <w:b/>
          <w:sz w:val="28"/>
          <w:szCs w:val="28"/>
        </w:rPr>
        <w:t>команде).</w:t>
      </w:r>
    </w:p>
    <w:p w:rsidR="00FC3B31" w:rsidRDefault="00FC3B31" w:rsidP="00FC3B31">
      <w:pPr>
        <w:pStyle w:val="a9"/>
        <w:autoSpaceDE w:val="0"/>
        <w:autoSpaceDN w:val="0"/>
        <w:adjustRightInd w:val="0"/>
        <w:spacing w:before="40" w:after="0" w:line="240" w:lineRule="auto"/>
        <w:ind w:left="502"/>
        <w:jc w:val="both"/>
        <w:rPr>
          <w:rFonts w:ascii="Times New Roman" w:eastAsia="Times New RomanPS" w:hAnsi="Times New Roman" w:cs="Times New Roman"/>
          <w:b/>
          <w:sz w:val="28"/>
          <w:szCs w:val="28"/>
        </w:rPr>
      </w:pPr>
    </w:p>
    <w:p w:rsidR="00FC3B31" w:rsidRDefault="00FC3B31" w:rsidP="00FC3B31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PS" w:hAnsi="Times New Roman" w:cs="Times New Roman"/>
          <w:b/>
          <w:sz w:val="28"/>
          <w:szCs w:val="28"/>
        </w:rPr>
      </w:pPr>
      <w:r>
        <w:rPr>
          <w:rFonts w:ascii="Times New Roman" w:eastAsia="Times New RomanPS" w:hAnsi="Times New Roman" w:cs="Times New Roman"/>
          <w:b/>
          <w:sz w:val="28"/>
          <w:szCs w:val="28"/>
        </w:rPr>
        <w:t xml:space="preserve">      </w:t>
      </w:r>
      <w:r w:rsidR="00BD119C" w:rsidRPr="00FC3B31">
        <w:rPr>
          <w:rFonts w:ascii="Times New Roman" w:eastAsia="Times New RomanPS" w:hAnsi="Times New Roman" w:cs="Times New Roman"/>
          <w:b/>
          <w:sz w:val="28"/>
          <w:szCs w:val="28"/>
        </w:rPr>
        <w:t>●</w:t>
      </w:r>
      <w:r>
        <w:rPr>
          <w:rFonts w:ascii="Times New Roman" w:eastAsia="Times New RomanPS" w:hAnsi="Times New Roman" w:cs="Times New Roman"/>
          <w:b/>
          <w:sz w:val="28"/>
          <w:szCs w:val="28"/>
        </w:rPr>
        <w:t xml:space="preserve"> </w:t>
      </w:r>
      <w:r w:rsidR="00BD119C" w:rsidRPr="00FC3B31">
        <w:rPr>
          <w:rFonts w:ascii="Times New Roman" w:eastAsia="Times New RomanPS" w:hAnsi="Times New Roman" w:cs="Times New Roman"/>
          <w:b/>
          <w:sz w:val="28"/>
          <w:szCs w:val="28"/>
        </w:rPr>
        <w:t xml:space="preserve">«Волшебное слово» (взрослый показывает упражнения, а ребенок их </w:t>
      </w:r>
      <w:r>
        <w:rPr>
          <w:rFonts w:ascii="Times New Roman" w:eastAsia="Times New RomanPS" w:hAnsi="Times New Roman" w:cs="Times New Roman"/>
          <w:b/>
          <w:sz w:val="28"/>
          <w:szCs w:val="28"/>
        </w:rPr>
        <w:t xml:space="preserve"> </w:t>
      </w:r>
    </w:p>
    <w:p w:rsidR="00BD119C" w:rsidRPr="00FC3B31" w:rsidRDefault="00FC3B31" w:rsidP="00FC3B31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PS" w:hAnsi="Times New Roman" w:cs="Times New Roman"/>
          <w:b/>
          <w:sz w:val="28"/>
          <w:szCs w:val="28"/>
        </w:rPr>
      </w:pPr>
      <w:r>
        <w:rPr>
          <w:rFonts w:ascii="Times New Roman" w:eastAsia="Times New RomanPS" w:hAnsi="Times New Roman" w:cs="Times New Roman"/>
          <w:b/>
          <w:sz w:val="28"/>
          <w:szCs w:val="28"/>
        </w:rPr>
        <w:t xml:space="preserve">      </w:t>
      </w:r>
      <w:r w:rsidR="00BD119C" w:rsidRPr="00FC3B31">
        <w:rPr>
          <w:rFonts w:ascii="Times New Roman" w:eastAsia="Times New RomanPS" w:hAnsi="Times New Roman" w:cs="Times New Roman"/>
          <w:b/>
          <w:sz w:val="28"/>
          <w:szCs w:val="28"/>
        </w:rPr>
        <w:t>повторяет толь</w:t>
      </w:r>
      <w:r w:rsidR="00BD119C" w:rsidRPr="00FC3B31">
        <w:rPr>
          <w:rFonts w:ascii="Times New Roman" w:eastAsia="Times New RomanPS" w:hAnsi="Times New Roman" w:cs="Times New Roman"/>
          <w:b/>
          <w:sz w:val="28"/>
          <w:szCs w:val="28"/>
        </w:rPr>
        <w:softHyphen/>
        <w:t>ко в том случае, если взрослый говорит: «Пожалуйста!»).</w:t>
      </w:r>
    </w:p>
    <w:p w:rsidR="00FC3B31" w:rsidRDefault="00FC3B31" w:rsidP="00FC3B31">
      <w:pPr>
        <w:pStyle w:val="a9"/>
        <w:autoSpaceDE w:val="0"/>
        <w:autoSpaceDN w:val="0"/>
        <w:adjustRightInd w:val="0"/>
        <w:spacing w:before="40" w:after="0" w:line="240" w:lineRule="auto"/>
        <w:ind w:left="502"/>
        <w:jc w:val="both"/>
        <w:rPr>
          <w:rFonts w:ascii="Times New Roman" w:eastAsia="Times New RomanPS" w:hAnsi="Times New Roman" w:cs="Times New Roman"/>
          <w:b/>
          <w:sz w:val="28"/>
          <w:szCs w:val="28"/>
        </w:rPr>
      </w:pPr>
    </w:p>
    <w:p w:rsidR="00BD119C" w:rsidRPr="00FC3B31" w:rsidRDefault="00BD119C" w:rsidP="00FC3B31">
      <w:pPr>
        <w:pStyle w:val="a9"/>
        <w:autoSpaceDE w:val="0"/>
        <w:autoSpaceDN w:val="0"/>
        <w:adjustRightInd w:val="0"/>
        <w:spacing w:before="40" w:after="0" w:line="240" w:lineRule="auto"/>
        <w:ind w:left="502"/>
        <w:jc w:val="both"/>
        <w:rPr>
          <w:rFonts w:ascii="Times New Roman" w:eastAsia="Times New RomanPS" w:hAnsi="Times New Roman" w:cs="Times New Roman"/>
          <w:b/>
          <w:sz w:val="28"/>
          <w:szCs w:val="28"/>
        </w:rPr>
      </w:pPr>
      <w:r w:rsidRPr="00FC3B31">
        <w:rPr>
          <w:rFonts w:ascii="Times New Roman" w:eastAsia="Times New RomanPS" w:hAnsi="Times New Roman" w:cs="Times New Roman"/>
          <w:b/>
          <w:sz w:val="28"/>
          <w:szCs w:val="28"/>
        </w:rPr>
        <w:t>●</w:t>
      </w:r>
      <w:r w:rsidR="00FC3B31">
        <w:rPr>
          <w:rFonts w:ascii="Times New Roman" w:eastAsia="Times New RomanPS" w:hAnsi="Times New Roman" w:cs="Times New Roman"/>
          <w:b/>
          <w:sz w:val="28"/>
          <w:szCs w:val="28"/>
        </w:rPr>
        <w:t xml:space="preserve"> </w:t>
      </w:r>
      <w:r w:rsidRPr="00FC3B31">
        <w:rPr>
          <w:rFonts w:ascii="Times New Roman" w:eastAsia="Times New RomanPS" w:hAnsi="Times New Roman" w:cs="Times New Roman"/>
          <w:b/>
          <w:sz w:val="28"/>
          <w:szCs w:val="28"/>
        </w:rPr>
        <w:t>«Где что было» (ребенок запоминает пред</w:t>
      </w:r>
      <w:r w:rsidRPr="00FC3B31">
        <w:rPr>
          <w:rFonts w:ascii="Times New Roman" w:eastAsia="Times New RomanPS" w:hAnsi="Times New Roman" w:cs="Times New Roman"/>
          <w:b/>
          <w:sz w:val="28"/>
          <w:szCs w:val="28"/>
        </w:rPr>
        <w:softHyphen/>
        <w:t>меты, лежащие на столе; ребенок отворачи</w:t>
      </w:r>
      <w:r w:rsidRPr="00FC3B31">
        <w:rPr>
          <w:rFonts w:ascii="Times New Roman" w:eastAsia="Times New RomanPS" w:hAnsi="Times New Roman" w:cs="Times New Roman"/>
          <w:b/>
          <w:sz w:val="28"/>
          <w:szCs w:val="28"/>
        </w:rPr>
        <w:softHyphen/>
        <w:t>вается, взрослый передвигает предметы; ре</w:t>
      </w:r>
      <w:r w:rsidRPr="00FC3B31">
        <w:rPr>
          <w:rFonts w:ascii="Times New Roman" w:eastAsia="Times New RomanPS" w:hAnsi="Times New Roman" w:cs="Times New Roman"/>
          <w:b/>
          <w:sz w:val="28"/>
          <w:szCs w:val="28"/>
        </w:rPr>
        <w:softHyphen/>
        <w:t>бенок указывает, что изменилось).</w:t>
      </w:r>
    </w:p>
    <w:p w:rsidR="00FC3B31" w:rsidRDefault="00FC3B31" w:rsidP="00FC3B31">
      <w:pPr>
        <w:pStyle w:val="a9"/>
        <w:autoSpaceDE w:val="0"/>
        <w:autoSpaceDN w:val="0"/>
        <w:adjustRightInd w:val="0"/>
        <w:spacing w:before="40" w:after="0" w:line="240" w:lineRule="auto"/>
        <w:ind w:left="502"/>
        <w:jc w:val="both"/>
        <w:rPr>
          <w:rFonts w:ascii="Times New Roman" w:eastAsia="Times New RomanPS" w:hAnsi="Times New Roman" w:cs="Times New Roman"/>
          <w:b/>
          <w:sz w:val="28"/>
          <w:szCs w:val="28"/>
        </w:rPr>
      </w:pPr>
    </w:p>
    <w:p w:rsidR="00BD119C" w:rsidRPr="00FC3B31" w:rsidRDefault="00BD119C" w:rsidP="00FC3B31">
      <w:pPr>
        <w:pStyle w:val="a9"/>
        <w:autoSpaceDE w:val="0"/>
        <w:autoSpaceDN w:val="0"/>
        <w:adjustRightInd w:val="0"/>
        <w:spacing w:before="40" w:after="0" w:line="240" w:lineRule="auto"/>
        <w:ind w:left="502"/>
        <w:jc w:val="both"/>
        <w:rPr>
          <w:rFonts w:ascii="Times New Roman" w:eastAsia="Times New RomanPS" w:hAnsi="Times New Roman" w:cs="Times New Roman"/>
          <w:b/>
          <w:sz w:val="28"/>
          <w:szCs w:val="28"/>
        </w:rPr>
      </w:pPr>
      <w:r w:rsidRPr="00FC3B31">
        <w:rPr>
          <w:rFonts w:ascii="Times New Roman" w:eastAsia="Times New RomanPS" w:hAnsi="Times New Roman" w:cs="Times New Roman"/>
          <w:b/>
          <w:sz w:val="28"/>
          <w:szCs w:val="28"/>
        </w:rPr>
        <w:t>●</w:t>
      </w:r>
      <w:r w:rsidR="00FC3B31">
        <w:rPr>
          <w:rFonts w:ascii="Times New Roman" w:eastAsia="Times New RomanPS" w:hAnsi="Times New Roman" w:cs="Times New Roman"/>
          <w:b/>
          <w:sz w:val="28"/>
          <w:szCs w:val="28"/>
        </w:rPr>
        <w:t xml:space="preserve"> </w:t>
      </w:r>
      <w:r w:rsidRPr="00FC3B31">
        <w:rPr>
          <w:rFonts w:ascii="Times New Roman" w:eastAsia="Times New RomanPS" w:hAnsi="Times New Roman" w:cs="Times New Roman"/>
          <w:b/>
          <w:sz w:val="28"/>
          <w:szCs w:val="28"/>
        </w:rPr>
        <w:t>«Назови, что ты видишь» (ребенок за одну минуту должен назвать как можно больше предметов, находящихся в комнате).</w:t>
      </w:r>
    </w:p>
    <w:p w:rsidR="00FC3B31" w:rsidRDefault="00FC3B31" w:rsidP="00FC3B31">
      <w:pPr>
        <w:pStyle w:val="a9"/>
        <w:autoSpaceDE w:val="0"/>
        <w:autoSpaceDN w:val="0"/>
        <w:adjustRightInd w:val="0"/>
        <w:spacing w:before="40" w:after="0" w:line="240" w:lineRule="auto"/>
        <w:ind w:left="502"/>
        <w:jc w:val="both"/>
        <w:rPr>
          <w:rFonts w:ascii="Times New Roman" w:eastAsia="Times New RomanPS" w:hAnsi="Times New Roman" w:cs="Times New Roman"/>
          <w:b/>
          <w:sz w:val="28"/>
          <w:szCs w:val="28"/>
        </w:rPr>
      </w:pPr>
    </w:p>
    <w:p w:rsidR="00BD119C" w:rsidRPr="00FC3B31" w:rsidRDefault="00BD119C" w:rsidP="00FC3B31">
      <w:pPr>
        <w:pStyle w:val="a9"/>
        <w:autoSpaceDE w:val="0"/>
        <w:autoSpaceDN w:val="0"/>
        <w:adjustRightInd w:val="0"/>
        <w:spacing w:before="40" w:after="0" w:line="240" w:lineRule="auto"/>
        <w:ind w:left="502"/>
        <w:jc w:val="both"/>
        <w:rPr>
          <w:rFonts w:ascii="Times New Roman" w:eastAsia="Times New RomanPS" w:hAnsi="Times New Roman" w:cs="Times New Roman"/>
          <w:b/>
          <w:sz w:val="28"/>
          <w:szCs w:val="28"/>
        </w:rPr>
      </w:pPr>
      <w:r w:rsidRPr="00FC3B31">
        <w:rPr>
          <w:rFonts w:ascii="Times New Roman" w:eastAsia="Times New RomanPS" w:hAnsi="Times New Roman" w:cs="Times New Roman"/>
          <w:b/>
          <w:sz w:val="28"/>
          <w:szCs w:val="28"/>
        </w:rPr>
        <w:t>●</w:t>
      </w:r>
      <w:r w:rsidR="00FC3B31">
        <w:rPr>
          <w:rFonts w:ascii="Times New Roman" w:eastAsia="Times New RomanPS" w:hAnsi="Times New Roman" w:cs="Times New Roman"/>
          <w:b/>
          <w:sz w:val="28"/>
          <w:szCs w:val="28"/>
        </w:rPr>
        <w:t xml:space="preserve"> </w:t>
      </w:r>
      <w:r w:rsidRPr="00FC3B31">
        <w:rPr>
          <w:rFonts w:ascii="Times New Roman" w:eastAsia="Times New RomanPS" w:hAnsi="Times New Roman" w:cs="Times New Roman"/>
          <w:b/>
          <w:sz w:val="28"/>
          <w:szCs w:val="28"/>
        </w:rPr>
        <w:t>Игра «Карлики и великаны» (ребенок дол</w:t>
      </w:r>
      <w:r w:rsidRPr="00FC3B31">
        <w:rPr>
          <w:rFonts w:ascii="Times New Roman" w:eastAsia="Times New RomanPS" w:hAnsi="Times New Roman" w:cs="Times New Roman"/>
          <w:b/>
          <w:sz w:val="28"/>
          <w:szCs w:val="28"/>
        </w:rPr>
        <w:softHyphen/>
        <w:t>жен слушать словесную инструкцию взрос</w:t>
      </w:r>
      <w:r w:rsidRPr="00FC3B31">
        <w:rPr>
          <w:rFonts w:ascii="Times New Roman" w:eastAsia="Times New RomanPS" w:hAnsi="Times New Roman" w:cs="Times New Roman"/>
          <w:b/>
          <w:sz w:val="28"/>
          <w:szCs w:val="28"/>
        </w:rPr>
        <w:softHyphen/>
        <w:t>лого, не обращая внимание на его действия).</w:t>
      </w:r>
    </w:p>
    <w:p w:rsidR="00FC3B31" w:rsidRDefault="00FC3B31" w:rsidP="00FC3B31">
      <w:pPr>
        <w:pStyle w:val="a9"/>
        <w:spacing w:after="0" w:line="240" w:lineRule="auto"/>
        <w:ind w:left="502"/>
        <w:jc w:val="both"/>
        <w:rPr>
          <w:rFonts w:ascii="Times New Roman" w:eastAsia="Times New RomanPS" w:hAnsi="Times New Roman" w:cs="Times New Roman"/>
          <w:b/>
          <w:sz w:val="28"/>
          <w:szCs w:val="28"/>
        </w:rPr>
      </w:pPr>
    </w:p>
    <w:p w:rsidR="00BD119C" w:rsidRPr="00FC3B31" w:rsidRDefault="00BD119C" w:rsidP="00FC3B31">
      <w:pPr>
        <w:pStyle w:val="a9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3B31">
        <w:rPr>
          <w:rFonts w:ascii="Times New Roman" w:eastAsia="Times New RomanPS" w:hAnsi="Times New Roman" w:cs="Times New Roman"/>
          <w:b/>
          <w:sz w:val="28"/>
          <w:szCs w:val="28"/>
        </w:rPr>
        <w:t>●</w:t>
      </w:r>
      <w:r w:rsidR="00FC3B31">
        <w:rPr>
          <w:rFonts w:ascii="Times New Roman" w:eastAsia="Times New RomanPS" w:hAnsi="Times New Roman" w:cs="Times New Roman"/>
          <w:b/>
          <w:sz w:val="28"/>
          <w:szCs w:val="28"/>
        </w:rPr>
        <w:t xml:space="preserve"> </w:t>
      </w:r>
      <w:r w:rsidRPr="00FC3B31">
        <w:rPr>
          <w:rFonts w:ascii="Times New Roman" w:eastAsia="Times New RomanPS" w:hAnsi="Times New Roman" w:cs="Times New Roman"/>
          <w:b/>
          <w:sz w:val="28"/>
          <w:szCs w:val="28"/>
        </w:rPr>
        <w:t>Упражнение: в газете, в старой книге на одной из страниц зачеркивать карандашом все буквы «а», стараясь не пропускать их (задание постепенно можно усложнить, по</w:t>
      </w:r>
      <w:r w:rsidRPr="00FC3B31">
        <w:rPr>
          <w:rFonts w:ascii="Times New Roman" w:eastAsia="Times New RomanPS" w:hAnsi="Times New Roman" w:cs="Times New Roman"/>
          <w:b/>
          <w:sz w:val="28"/>
          <w:szCs w:val="28"/>
        </w:rPr>
        <w:softHyphen/>
        <w:t>просив ребенка зачеркнуть все буквы «а», обвести в кружок все буквы «к», подчеркнуть все буквы «о»)</w:t>
      </w:r>
    </w:p>
    <w:p w:rsidR="00BD119C" w:rsidRPr="00FC3B31" w:rsidRDefault="00BD119C" w:rsidP="00FC3B31">
      <w:pPr>
        <w:pStyle w:val="a9"/>
        <w:spacing w:after="0" w:line="240" w:lineRule="auto"/>
        <w:ind w:left="502"/>
        <w:jc w:val="both"/>
        <w:rPr>
          <w:rFonts w:ascii="Times New Roman" w:hAnsi="Times New Roman" w:cs="Times New Roman"/>
          <w:b/>
          <w:shadow/>
          <w:color w:val="000000" w:themeColor="text1"/>
          <w:sz w:val="28"/>
          <w:szCs w:val="28"/>
        </w:rPr>
      </w:pPr>
    </w:p>
    <w:p w:rsidR="00BD119C" w:rsidRPr="00BD119C" w:rsidRDefault="00BD119C" w:rsidP="00FC3B31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</w:pPr>
    </w:p>
    <w:p w:rsidR="009A0E3A" w:rsidRPr="009A0E3A" w:rsidRDefault="009A0E3A" w:rsidP="00FC3B3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</w:pPr>
    </w:p>
    <w:p w:rsidR="009A0E3A" w:rsidRPr="009A0E3A" w:rsidRDefault="009A0E3A" w:rsidP="00FC3B3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</w:pPr>
    </w:p>
    <w:p w:rsidR="00BD119C" w:rsidRDefault="00BD119C" w:rsidP="00FC3B3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</w:pPr>
    </w:p>
    <w:p w:rsidR="00BD119C" w:rsidRDefault="00BD119C" w:rsidP="009A0E3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</w:pPr>
    </w:p>
    <w:p w:rsidR="00BD119C" w:rsidRDefault="00BD119C" w:rsidP="009A0E3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</w:pPr>
    </w:p>
    <w:p w:rsidR="00BD119C" w:rsidRDefault="00BD119C" w:rsidP="009A0E3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</w:pPr>
    </w:p>
    <w:p w:rsidR="00BD119C" w:rsidRDefault="00BD119C" w:rsidP="009A0E3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</w:pPr>
    </w:p>
    <w:p w:rsidR="00BD119C" w:rsidRDefault="00BD119C" w:rsidP="009A0E3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</w:pPr>
    </w:p>
    <w:p w:rsidR="00BD119C" w:rsidRDefault="00BD119C" w:rsidP="009A0E3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</w:pPr>
    </w:p>
    <w:p w:rsidR="00BD119C" w:rsidRDefault="00BD119C" w:rsidP="009A0E3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</w:pPr>
    </w:p>
    <w:p w:rsidR="00BD119C" w:rsidRDefault="00BD119C" w:rsidP="009A0E3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</w:pPr>
    </w:p>
    <w:p w:rsidR="00BD119C" w:rsidRDefault="00BD119C" w:rsidP="009A0E3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</w:pPr>
    </w:p>
    <w:p w:rsidR="00BD119C" w:rsidRDefault="00BD119C" w:rsidP="009A0E3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</w:pPr>
    </w:p>
    <w:p w:rsidR="00BD119C" w:rsidRDefault="00BD119C" w:rsidP="009A0E3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</w:pPr>
    </w:p>
    <w:p w:rsidR="00BD119C" w:rsidRDefault="00BD119C" w:rsidP="009A0E3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</w:pPr>
    </w:p>
    <w:p w:rsidR="00FC3B31" w:rsidRPr="00FC3B31" w:rsidRDefault="00FC3B31" w:rsidP="00FC3B31">
      <w:pPr>
        <w:spacing w:after="0" w:line="240" w:lineRule="auto"/>
        <w:jc w:val="center"/>
        <w:rPr>
          <w:rFonts w:ascii="Times New Roman" w:hAnsi="Times New Roman" w:cs="Times New Roman"/>
          <w:b/>
          <w:color w:val="660033"/>
          <w:sz w:val="48"/>
          <w:szCs w:val="48"/>
          <w:u w:val="single"/>
        </w:rPr>
      </w:pPr>
      <w:r w:rsidRPr="00FC3B31">
        <w:rPr>
          <w:rFonts w:ascii="Times New Roman" w:hAnsi="Times New Roman" w:cs="Times New Roman"/>
          <w:b/>
          <w:color w:val="660033"/>
          <w:sz w:val="48"/>
          <w:szCs w:val="48"/>
          <w:u w:val="single"/>
        </w:rPr>
        <w:t>Уважаемые родители, всю необходимую информацию по развитию этого и других познавательных процессов вы можете найти</w:t>
      </w:r>
    </w:p>
    <w:p w:rsidR="00FC3B31" w:rsidRPr="00FC3B31" w:rsidRDefault="00FC3B31" w:rsidP="00FC3B31">
      <w:pPr>
        <w:spacing w:after="0" w:line="240" w:lineRule="auto"/>
        <w:jc w:val="center"/>
        <w:rPr>
          <w:rFonts w:ascii="Times New Roman" w:hAnsi="Times New Roman" w:cs="Times New Roman"/>
          <w:b/>
          <w:color w:val="660033"/>
          <w:sz w:val="48"/>
          <w:szCs w:val="48"/>
          <w:u w:val="single"/>
        </w:rPr>
      </w:pPr>
      <w:r w:rsidRPr="00FC3B31">
        <w:rPr>
          <w:rFonts w:ascii="Times New Roman" w:hAnsi="Times New Roman" w:cs="Times New Roman"/>
          <w:b/>
          <w:color w:val="660033"/>
          <w:sz w:val="48"/>
          <w:szCs w:val="48"/>
          <w:u w:val="single"/>
        </w:rPr>
        <w:t>на этих сайтах</w:t>
      </w:r>
      <w:r w:rsidR="001A036D">
        <w:rPr>
          <w:rFonts w:ascii="Times New Roman" w:hAnsi="Times New Roman" w:cs="Times New Roman"/>
          <w:b/>
          <w:color w:val="660033"/>
          <w:sz w:val="48"/>
          <w:szCs w:val="48"/>
          <w:u w:val="single"/>
        </w:rPr>
        <w:t xml:space="preserve"> и литературе</w:t>
      </w:r>
      <w:r w:rsidRPr="00FC3B31">
        <w:rPr>
          <w:rFonts w:ascii="Times New Roman" w:hAnsi="Times New Roman" w:cs="Times New Roman"/>
          <w:b/>
          <w:color w:val="660033"/>
          <w:sz w:val="48"/>
          <w:szCs w:val="48"/>
          <w:u w:val="single"/>
        </w:rPr>
        <w:t>:</w:t>
      </w:r>
    </w:p>
    <w:p w:rsidR="00FC3B31" w:rsidRDefault="00FC3B31" w:rsidP="00FC3B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036D" w:rsidRDefault="001A036D" w:rsidP="00FC3B31">
      <w:pPr>
        <w:spacing w:after="0" w:line="240" w:lineRule="auto"/>
        <w:jc w:val="both"/>
      </w:pPr>
    </w:p>
    <w:p w:rsidR="00FC3B31" w:rsidRDefault="00FC3B31" w:rsidP="00FC3B3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8" w:history="1">
        <w:r w:rsidRPr="000C23EB">
          <w:rPr>
            <w:rStyle w:val="aa"/>
            <w:rFonts w:ascii="Times New Roman" w:hAnsi="Times New Roman" w:cs="Times New Roman"/>
            <w:b/>
            <w:sz w:val="32"/>
            <w:szCs w:val="32"/>
          </w:rPr>
          <w:t>http://hghltd.yandex.net</w:t>
        </w:r>
      </w:hyperlink>
    </w:p>
    <w:p w:rsidR="00FC3B31" w:rsidRDefault="00FC3B31" w:rsidP="00FC3B3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9" w:history="1">
        <w:r w:rsidRPr="000C23EB">
          <w:rPr>
            <w:rStyle w:val="aa"/>
            <w:rFonts w:ascii="Times New Roman" w:hAnsi="Times New Roman" w:cs="Times New Roman"/>
            <w:b/>
            <w:sz w:val="32"/>
            <w:szCs w:val="32"/>
          </w:rPr>
          <w:t>http://www.referat.ru/referats/view/30869</w:t>
        </w:r>
      </w:hyperlink>
    </w:p>
    <w:p w:rsidR="00FC3B31" w:rsidRDefault="00FC3B31" w:rsidP="00FC3B31">
      <w:pPr>
        <w:spacing w:after="0" w:line="240" w:lineRule="auto"/>
        <w:jc w:val="both"/>
      </w:pPr>
      <w:hyperlink r:id="rId10" w:history="1">
        <w:r w:rsidRPr="000C23EB">
          <w:rPr>
            <w:rStyle w:val="aa"/>
            <w:rFonts w:ascii="Times New Roman" w:hAnsi="Times New Roman" w:cs="Times New Roman"/>
            <w:b/>
            <w:sz w:val="32"/>
            <w:szCs w:val="32"/>
          </w:rPr>
          <w:t>http://nsportal.ru/detskii-sad/raznoe</w:t>
        </w:r>
      </w:hyperlink>
    </w:p>
    <w:p w:rsidR="001A036D" w:rsidRDefault="001A036D" w:rsidP="00FC3B31">
      <w:pPr>
        <w:spacing w:after="0" w:line="240" w:lineRule="auto"/>
        <w:jc w:val="both"/>
        <w:rPr>
          <w:rFonts w:ascii="Times New Roman" w:hAnsi="Times New Roman" w:cs="Times New Roman"/>
          <w:b/>
          <w:shadow/>
          <w:noProof/>
          <w:color w:val="000000" w:themeColor="text1"/>
          <w:sz w:val="36"/>
          <w:szCs w:val="36"/>
          <w:lang w:eastAsia="ru-RU"/>
        </w:rPr>
      </w:pPr>
      <w:hyperlink r:id="rId11" w:history="1">
        <w:r w:rsidRPr="008F3605">
          <w:rPr>
            <w:rStyle w:val="aa"/>
            <w:rFonts w:ascii="Times New Roman" w:hAnsi="Times New Roman" w:cs="Times New Roman"/>
            <w:b/>
            <w:shadow/>
            <w:noProof/>
            <w:sz w:val="36"/>
            <w:szCs w:val="36"/>
            <w:lang w:eastAsia="ru-RU"/>
          </w:rPr>
          <w:t>http://womanadvice.ru/kak-razvit-vnimanie-u-rebenka</w:t>
        </w:r>
      </w:hyperlink>
    </w:p>
    <w:p w:rsidR="001A036D" w:rsidRDefault="001A036D" w:rsidP="001A036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hadow/>
          <w:noProof/>
          <w:color w:val="0D0D0D" w:themeColor="text1" w:themeTint="F2"/>
          <w:sz w:val="32"/>
          <w:szCs w:val="32"/>
          <w:lang w:eastAsia="ru-RU"/>
        </w:rPr>
      </w:pPr>
      <w:hyperlink r:id="rId12" w:history="1">
        <w:r w:rsidRPr="008F3605">
          <w:rPr>
            <w:rStyle w:val="aa"/>
            <w:rFonts w:ascii="Times New Roman" w:hAnsi="Times New Roman" w:cs="Times New Roman"/>
            <w:b/>
            <w:shadow/>
            <w:noProof/>
            <w:sz w:val="32"/>
            <w:szCs w:val="32"/>
            <w:lang w:eastAsia="ru-RU"/>
          </w:rPr>
          <w:t>http://womanadvice.ru/kak-razvit-vnimanie-u-rebenka</w:t>
        </w:r>
      </w:hyperlink>
    </w:p>
    <w:p w:rsidR="001A036D" w:rsidRPr="00984F23" w:rsidRDefault="001A036D" w:rsidP="001A036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hadow/>
          <w:noProof/>
          <w:color w:val="0D0D0D" w:themeColor="text1" w:themeTint="F2"/>
          <w:sz w:val="32"/>
          <w:szCs w:val="32"/>
          <w:lang w:eastAsia="ru-RU"/>
        </w:rPr>
      </w:pPr>
      <w:r w:rsidRPr="00984F23">
        <w:rPr>
          <w:rFonts w:ascii="Times New Roman" w:hAnsi="Times New Roman" w:cs="Times New Roman"/>
          <w:b/>
          <w:shadow/>
          <w:noProof/>
          <w:color w:val="0D0D0D" w:themeColor="text1" w:themeTint="F2"/>
          <w:sz w:val="32"/>
          <w:szCs w:val="32"/>
          <w:lang w:eastAsia="ru-RU"/>
        </w:rPr>
        <w:t xml:space="preserve"> </w:t>
      </w:r>
    </w:p>
    <w:p w:rsidR="001A036D" w:rsidRDefault="001A036D" w:rsidP="001A036D">
      <w:pPr>
        <w:spacing w:after="0" w:line="240" w:lineRule="auto"/>
        <w:jc w:val="both"/>
        <w:rPr>
          <w:rFonts w:ascii="Times New Roman" w:hAnsi="Times New Roman" w:cs="Times New Roman"/>
          <w:b/>
          <w:shadow/>
          <w:noProof/>
          <w:color w:val="000000" w:themeColor="text1"/>
          <w:sz w:val="28"/>
          <w:szCs w:val="28"/>
          <w:lang w:eastAsia="ru-RU"/>
        </w:rPr>
      </w:pPr>
    </w:p>
    <w:p w:rsidR="001A036D" w:rsidRDefault="001A036D" w:rsidP="001A036D">
      <w:pPr>
        <w:spacing w:after="0" w:line="240" w:lineRule="auto"/>
        <w:jc w:val="both"/>
        <w:rPr>
          <w:rFonts w:ascii="Times New Roman" w:hAnsi="Times New Roman" w:cs="Times New Roman"/>
          <w:b/>
          <w:shadow/>
          <w:noProof/>
          <w:color w:val="000000" w:themeColor="text1"/>
          <w:sz w:val="28"/>
          <w:szCs w:val="28"/>
          <w:lang w:eastAsia="ru-RU"/>
        </w:rPr>
      </w:pPr>
    </w:p>
    <w:p w:rsidR="001A036D" w:rsidRPr="001A036D" w:rsidRDefault="001A036D" w:rsidP="001A036D">
      <w:pPr>
        <w:spacing w:after="0" w:line="240" w:lineRule="auto"/>
        <w:jc w:val="both"/>
        <w:rPr>
          <w:rFonts w:ascii="Times New Roman" w:hAnsi="Times New Roman" w:cs="Times New Roman"/>
          <w:b/>
          <w:shadow/>
          <w:noProof/>
          <w:color w:val="000000" w:themeColor="text1"/>
          <w:sz w:val="28"/>
          <w:szCs w:val="28"/>
          <w:lang w:eastAsia="ru-RU"/>
        </w:rPr>
      </w:pPr>
      <w:r w:rsidRPr="001A036D">
        <w:rPr>
          <w:rFonts w:ascii="Times New Roman" w:hAnsi="Times New Roman" w:cs="Times New Roman"/>
          <w:b/>
          <w:shadow/>
          <w:noProof/>
          <w:color w:val="000000" w:themeColor="text1"/>
          <w:sz w:val="28"/>
          <w:szCs w:val="28"/>
          <w:lang w:eastAsia="ru-RU"/>
        </w:rPr>
        <w:t>Журнал WomanAdvice - советы на все случаи жизни</w:t>
      </w:r>
      <w:r>
        <w:rPr>
          <w:rFonts w:ascii="Times New Roman" w:hAnsi="Times New Roman" w:cs="Times New Roman"/>
          <w:b/>
          <w:shadow/>
          <w:noProof/>
          <w:color w:val="000000" w:themeColor="text1"/>
          <w:sz w:val="28"/>
          <w:szCs w:val="28"/>
          <w:lang w:eastAsia="ru-RU"/>
        </w:rPr>
        <w:t>.</w:t>
      </w:r>
    </w:p>
    <w:p w:rsidR="00FC3B31" w:rsidRPr="001A036D" w:rsidRDefault="00FC3B31" w:rsidP="00FC3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36D">
        <w:rPr>
          <w:rFonts w:ascii="Times New Roman" w:hAnsi="Times New Roman" w:cs="Times New Roman"/>
          <w:b/>
          <w:sz w:val="28"/>
          <w:szCs w:val="28"/>
        </w:rPr>
        <w:t xml:space="preserve">Ушинский К.Д. Педагогические сочинения. Том 1.- М.: Педагогика, 2008 </w:t>
      </w:r>
    </w:p>
    <w:p w:rsidR="00FC3B31" w:rsidRPr="001A036D" w:rsidRDefault="00FC3B31" w:rsidP="00FC3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36D">
        <w:rPr>
          <w:rFonts w:ascii="Times New Roman" w:hAnsi="Times New Roman" w:cs="Times New Roman"/>
          <w:b/>
          <w:sz w:val="28"/>
          <w:szCs w:val="28"/>
        </w:rPr>
        <w:t xml:space="preserve">Аткинсон Р. Человеческая память и процесс обучения.-М.: ПРОГРЕСС, 2008. С. 193 </w:t>
      </w:r>
    </w:p>
    <w:p w:rsidR="00FC3B31" w:rsidRPr="001A036D" w:rsidRDefault="00FC3B31" w:rsidP="00FC3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36D">
        <w:rPr>
          <w:rFonts w:ascii="Times New Roman" w:hAnsi="Times New Roman" w:cs="Times New Roman"/>
          <w:b/>
          <w:sz w:val="28"/>
          <w:szCs w:val="28"/>
        </w:rPr>
        <w:t xml:space="preserve">Петровский А.В. Общая психология. - М.: Просвещение, 2007. 89с. </w:t>
      </w:r>
    </w:p>
    <w:p w:rsidR="00FC3B31" w:rsidRPr="001A036D" w:rsidRDefault="00FC3B31" w:rsidP="00FC3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36D">
        <w:rPr>
          <w:rFonts w:ascii="Times New Roman" w:hAnsi="Times New Roman" w:cs="Times New Roman"/>
          <w:b/>
          <w:sz w:val="28"/>
          <w:szCs w:val="28"/>
        </w:rPr>
        <w:t xml:space="preserve">Немов Р.С. Психология: пособие для учащихся 10-11 классов.-М.: Просвещение, 2007.28с. </w:t>
      </w:r>
    </w:p>
    <w:p w:rsidR="00FC3B31" w:rsidRPr="001A036D" w:rsidRDefault="00FC3B31" w:rsidP="00FC3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36D">
        <w:rPr>
          <w:rFonts w:ascii="Times New Roman" w:hAnsi="Times New Roman" w:cs="Times New Roman"/>
          <w:b/>
          <w:sz w:val="28"/>
          <w:szCs w:val="28"/>
        </w:rPr>
        <w:t xml:space="preserve">Гальперин П.Я., Кабыльницкая С.Л. Экспериментальное формирование внимания. - М.: 2007.88с. </w:t>
      </w:r>
    </w:p>
    <w:p w:rsidR="00FC3B31" w:rsidRPr="001A036D" w:rsidRDefault="00FC3B31" w:rsidP="00FC3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36D">
        <w:rPr>
          <w:rFonts w:ascii="Times New Roman" w:hAnsi="Times New Roman" w:cs="Times New Roman"/>
          <w:b/>
          <w:sz w:val="28"/>
          <w:szCs w:val="28"/>
        </w:rPr>
        <w:t xml:space="preserve"> Марютина Т.М., Мешкова Т.А., Гавриш Н.В. О связи свойств внимания и успеваемости у учащихся вторых классов //Вопросы психологии. 2006. - № 3, 42с. </w:t>
      </w:r>
    </w:p>
    <w:p w:rsidR="00FC3B31" w:rsidRPr="001A036D" w:rsidRDefault="00FC3B31" w:rsidP="00FC3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36D">
        <w:rPr>
          <w:rFonts w:ascii="Times New Roman" w:hAnsi="Times New Roman" w:cs="Times New Roman"/>
          <w:b/>
          <w:sz w:val="28"/>
          <w:szCs w:val="28"/>
        </w:rPr>
        <w:t xml:space="preserve">Данилова Е. Поможем ребенку сосредоточиться // Школьный психолог. 2007. - № 18. </w:t>
      </w:r>
    </w:p>
    <w:p w:rsidR="001A036D" w:rsidRDefault="00FC3B31" w:rsidP="00FC3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36D">
        <w:rPr>
          <w:rFonts w:ascii="Times New Roman" w:hAnsi="Times New Roman" w:cs="Times New Roman"/>
          <w:b/>
          <w:sz w:val="28"/>
          <w:szCs w:val="28"/>
        </w:rPr>
        <w:t xml:space="preserve">Аткинсон Р. Человеческая память и процесс обучения: Вступительная статья </w:t>
      </w:r>
    </w:p>
    <w:p w:rsidR="00FC3B31" w:rsidRPr="001A036D" w:rsidRDefault="00FC3B31" w:rsidP="00FC3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36D">
        <w:rPr>
          <w:rFonts w:ascii="Times New Roman" w:hAnsi="Times New Roman" w:cs="Times New Roman"/>
          <w:b/>
          <w:sz w:val="28"/>
          <w:szCs w:val="28"/>
        </w:rPr>
        <w:t xml:space="preserve">Забродина Ю.М.-М.: ПРОГРЕСС, 2008, 86с. </w:t>
      </w:r>
    </w:p>
    <w:p w:rsidR="00FC3B31" w:rsidRPr="001A036D" w:rsidRDefault="00FC3B31" w:rsidP="00FC3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36D">
        <w:rPr>
          <w:rFonts w:ascii="Times New Roman" w:hAnsi="Times New Roman" w:cs="Times New Roman"/>
          <w:b/>
          <w:sz w:val="28"/>
          <w:szCs w:val="28"/>
        </w:rPr>
        <w:t>Истратова О.Н., Эксакусто Т.В. Справочник психолога начальной школы (2-е изд.) / серия Справочники. - Ростов на Дону: Феникс, 2007, 143с.</w:t>
      </w:r>
    </w:p>
    <w:p w:rsidR="00BD119C" w:rsidRPr="00984F23" w:rsidRDefault="00BD119C" w:rsidP="00BD119C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hadow/>
          <w:noProof/>
          <w:color w:val="0D0D0D" w:themeColor="text1" w:themeTint="F2"/>
          <w:sz w:val="36"/>
          <w:szCs w:val="36"/>
          <w:lang w:eastAsia="ru-RU"/>
        </w:rPr>
      </w:pPr>
    </w:p>
    <w:p w:rsidR="00BD119C" w:rsidRDefault="00BD119C" w:rsidP="00BD119C">
      <w:pPr>
        <w:spacing w:after="0" w:line="240" w:lineRule="auto"/>
        <w:jc w:val="both"/>
        <w:rPr>
          <w:rFonts w:ascii="Times New Roman" w:hAnsi="Times New Roman" w:cs="Times New Roman"/>
          <w:b/>
          <w:shadow/>
          <w:color w:val="CC0066"/>
          <w:sz w:val="144"/>
          <w:szCs w:val="144"/>
        </w:rPr>
      </w:pPr>
    </w:p>
    <w:p w:rsidR="00BD119C" w:rsidRPr="009A0E3A" w:rsidRDefault="00BD119C" w:rsidP="009A0E3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hadow/>
          <w:color w:val="000000" w:themeColor="text1"/>
          <w:sz w:val="32"/>
          <w:szCs w:val="32"/>
        </w:rPr>
      </w:pPr>
    </w:p>
    <w:sectPr w:rsidR="00BD119C" w:rsidRPr="009A0E3A" w:rsidSect="00FC3B31">
      <w:pgSz w:w="11906" w:h="16838"/>
      <w:pgMar w:top="709" w:right="707" w:bottom="426" w:left="993" w:header="708" w:footer="708" w:gutter="0"/>
      <w:pgBorders w:offsetFrom="page">
        <w:top w:val="celticKnotwork" w:sz="24" w:space="0" w:color="660033"/>
        <w:left w:val="celticKnotwork" w:sz="24" w:space="0" w:color="660033"/>
        <w:bottom w:val="celticKnotwork" w:sz="24" w:space="0" w:color="660033"/>
        <w:right w:val="celticKnotwork" w:sz="24" w:space="0" w:color="660033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C42" w:rsidRDefault="00223C42" w:rsidP="007C6160">
      <w:pPr>
        <w:spacing w:after="0" w:line="240" w:lineRule="auto"/>
      </w:pPr>
      <w:r>
        <w:separator/>
      </w:r>
    </w:p>
  </w:endnote>
  <w:endnote w:type="continuationSeparator" w:id="1">
    <w:p w:rsidR="00223C42" w:rsidRDefault="00223C42" w:rsidP="007C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PS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C42" w:rsidRDefault="00223C42" w:rsidP="007C6160">
      <w:pPr>
        <w:spacing w:after="0" w:line="240" w:lineRule="auto"/>
      </w:pPr>
      <w:r>
        <w:separator/>
      </w:r>
    </w:p>
  </w:footnote>
  <w:footnote w:type="continuationSeparator" w:id="1">
    <w:p w:rsidR="00223C42" w:rsidRDefault="00223C42" w:rsidP="007C6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E7209"/>
    <w:multiLevelType w:val="hybridMultilevel"/>
    <w:tmpl w:val="BA363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D1252"/>
    <w:multiLevelType w:val="hybridMultilevel"/>
    <w:tmpl w:val="3C0E6B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F3598"/>
    <w:multiLevelType w:val="hybridMultilevel"/>
    <w:tmpl w:val="FD2C28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12DF7"/>
    <w:multiLevelType w:val="hybridMultilevel"/>
    <w:tmpl w:val="CC86C8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160"/>
    <w:rsid w:val="00004C3E"/>
    <w:rsid w:val="000F2D71"/>
    <w:rsid w:val="001168C8"/>
    <w:rsid w:val="001919FF"/>
    <w:rsid w:val="001A036D"/>
    <w:rsid w:val="00223C42"/>
    <w:rsid w:val="004E42F6"/>
    <w:rsid w:val="0069131D"/>
    <w:rsid w:val="00703665"/>
    <w:rsid w:val="00752CD2"/>
    <w:rsid w:val="007C2069"/>
    <w:rsid w:val="007C6160"/>
    <w:rsid w:val="00815020"/>
    <w:rsid w:val="00823153"/>
    <w:rsid w:val="00852155"/>
    <w:rsid w:val="008B314D"/>
    <w:rsid w:val="00984F23"/>
    <w:rsid w:val="009A0E3A"/>
    <w:rsid w:val="00B717D9"/>
    <w:rsid w:val="00BD119C"/>
    <w:rsid w:val="00CF556E"/>
    <w:rsid w:val="00FB619C"/>
    <w:rsid w:val="00FC3B31"/>
    <w:rsid w:val="00FE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fuchsia,#f39,#f3c,yellow,#f30,#f69,#f6c,#f6f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6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6160"/>
  </w:style>
  <w:style w:type="paragraph" w:styleId="a5">
    <w:name w:val="footer"/>
    <w:basedOn w:val="a"/>
    <w:link w:val="a6"/>
    <w:uiPriority w:val="99"/>
    <w:semiHidden/>
    <w:unhideWhenUsed/>
    <w:rsid w:val="007C6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6160"/>
  </w:style>
  <w:style w:type="paragraph" w:styleId="a7">
    <w:name w:val="Balloon Text"/>
    <w:basedOn w:val="a"/>
    <w:link w:val="a8"/>
    <w:uiPriority w:val="99"/>
    <w:semiHidden/>
    <w:unhideWhenUsed/>
    <w:rsid w:val="0081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02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919F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C3B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omanadvice.ru/kak-razvit-vnimanie-u-reben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omanadvice.ru/kak-razvit-vnimanie-u-rebenk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/detskii-sad/razno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ferat.ru/referats/view/308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81893-115F-444C-93FC-F2E9E420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</dc:creator>
  <cp:lastModifiedBy>Anastas</cp:lastModifiedBy>
  <cp:revision>5</cp:revision>
  <dcterms:created xsi:type="dcterms:W3CDTF">2013-06-16T11:34:00Z</dcterms:created>
  <dcterms:modified xsi:type="dcterms:W3CDTF">2013-06-18T01:13:00Z</dcterms:modified>
</cp:coreProperties>
</file>